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4FEB" w14:textId="74CD764A" w:rsidR="008F21CD" w:rsidRPr="00AA568C" w:rsidRDefault="00B81F16" w:rsidP="008F21CD">
      <w:pPr>
        <w:spacing w:after="0"/>
        <w:jc w:val="center"/>
        <w:rPr>
          <w:rFonts w:ascii="Arial" w:hAnsi="Arial" w:cs="Arial"/>
          <w:b/>
          <w:bCs/>
        </w:rPr>
      </w:pPr>
      <w:bookmarkStart w:id="0" w:name="_Hlk188882035"/>
      <w:r w:rsidRPr="00AA568C">
        <w:rPr>
          <w:rFonts w:ascii="Arial" w:hAnsi="Arial" w:cs="Arial"/>
          <w:b/>
          <w:bCs/>
        </w:rPr>
        <w:t>SM</w:t>
      </w:r>
      <w:r w:rsidR="00900ACA">
        <w:rPr>
          <w:rFonts w:ascii="Arial" w:hAnsi="Arial" w:cs="Arial"/>
          <w:b/>
          <w:bCs/>
        </w:rPr>
        <w:t>S</w:t>
      </w:r>
      <w:r w:rsidRPr="00AA568C">
        <w:rPr>
          <w:rFonts w:ascii="Arial" w:hAnsi="Arial" w:cs="Arial"/>
          <w:b/>
          <w:bCs/>
        </w:rPr>
        <w:t>/</w:t>
      </w:r>
      <w:r w:rsidR="008F21CD" w:rsidRPr="00AA568C">
        <w:rPr>
          <w:rFonts w:ascii="Arial" w:hAnsi="Arial" w:cs="Arial"/>
          <w:b/>
          <w:bCs/>
        </w:rPr>
        <w:t>EDITAL PROCESSO DE SELEÇÃO PARA CONTRATAÇÃO EMERGENCIAL E TEMPORÁRIA 0</w:t>
      </w:r>
      <w:r w:rsidR="00864424">
        <w:rPr>
          <w:rFonts w:ascii="Arial" w:hAnsi="Arial" w:cs="Arial"/>
          <w:b/>
          <w:bCs/>
        </w:rPr>
        <w:t>4</w:t>
      </w:r>
      <w:r w:rsidR="008F21CD" w:rsidRPr="00AA568C">
        <w:rPr>
          <w:rFonts w:ascii="Arial" w:hAnsi="Arial" w:cs="Arial"/>
          <w:b/>
          <w:bCs/>
        </w:rPr>
        <w:t>/202</w:t>
      </w:r>
      <w:r w:rsidR="00900ACA">
        <w:rPr>
          <w:rFonts w:ascii="Arial" w:hAnsi="Arial" w:cs="Arial"/>
          <w:b/>
          <w:bCs/>
        </w:rPr>
        <w:t>6</w:t>
      </w:r>
    </w:p>
    <w:p w14:paraId="6079BBD1" w14:textId="04E51F16" w:rsidR="008F21CD" w:rsidRPr="00AA568C" w:rsidRDefault="00864424" w:rsidP="008F21C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</w:t>
      </w:r>
      <w:r w:rsidR="008F21CD" w:rsidRPr="00AA568C">
        <w:rPr>
          <w:rFonts w:ascii="Arial" w:hAnsi="Arial" w:cs="Arial"/>
          <w:b/>
          <w:bCs/>
        </w:rPr>
        <w:t xml:space="preserve"> </w:t>
      </w:r>
      <w:r w:rsidR="008B5F6B">
        <w:rPr>
          <w:rFonts w:ascii="Arial" w:hAnsi="Arial" w:cs="Arial"/>
          <w:b/>
          <w:bCs/>
        </w:rPr>
        <w:t>de</w:t>
      </w:r>
      <w:r w:rsidR="00EA0B5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maio</w:t>
      </w:r>
      <w:r w:rsidR="00EA0B5F">
        <w:rPr>
          <w:rFonts w:ascii="Arial" w:hAnsi="Arial" w:cs="Arial"/>
          <w:b/>
          <w:bCs/>
        </w:rPr>
        <w:t xml:space="preserve"> </w:t>
      </w:r>
      <w:r w:rsidR="008B5F6B">
        <w:rPr>
          <w:rFonts w:ascii="Arial" w:hAnsi="Arial" w:cs="Arial"/>
          <w:b/>
          <w:bCs/>
        </w:rPr>
        <w:t>de</w:t>
      </w:r>
      <w:r w:rsidR="008F21CD" w:rsidRPr="00AA568C">
        <w:rPr>
          <w:rFonts w:ascii="Arial" w:hAnsi="Arial" w:cs="Arial"/>
          <w:b/>
          <w:bCs/>
        </w:rPr>
        <w:t xml:space="preserve"> </w:t>
      </w:r>
      <w:r w:rsidR="00632BDC" w:rsidRPr="00AA568C">
        <w:rPr>
          <w:rFonts w:ascii="Arial" w:hAnsi="Arial" w:cs="Arial"/>
          <w:b/>
          <w:bCs/>
        </w:rPr>
        <w:t>202</w:t>
      </w:r>
      <w:r w:rsidR="00900ACA">
        <w:rPr>
          <w:rFonts w:ascii="Arial" w:hAnsi="Arial" w:cs="Arial"/>
          <w:b/>
          <w:bCs/>
        </w:rPr>
        <w:t>6</w:t>
      </w:r>
    </w:p>
    <w:p w14:paraId="39272BC6" w14:textId="77777777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 xml:space="preserve"> </w:t>
      </w:r>
    </w:p>
    <w:p w14:paraId="0024FD7B" w14:textId="19354BFE" w:rsidR="008F21CD" w:rsidRDefault="00A354DD" w:rsidP="00A354DD">
      <w:pPr>
        <w:spacing w:after="0"/>
        <w:ind w:left="2268"/>
        <w:jc w:val="both"/>
        <w:rPr>
          <w:rFonts w:ascii="Arial" w:hAnsi="Arial" w:cs="Arial"/>
        </w:rPr>
      </w:pPr>
      <w:r w:rsidRPr="00A354DD">
        <w:rPr>
          <w:rFonts w:ascii="Arial" w:hAnsi="Arial" w:cs="Arial"/>
          <w:b/>
          <w:bCs/>
        </w:rPr>
        <w:t>ABRE INSCRIÇÕES E ESTABELECE NORMAS PARA O PROCESSO SELETIVO SIMPLIFICADO DESTINADO À CONTRATAÇÃO TEMPORÁRIA DE PROFISSIONAIS DA ÁREA DA SAÚDE PARA ATENDER NECESSIDADE TEMPORÁRIA DE EXCEPCIONAL INTERESSE PÚBLICO NO ÂMBITO DA SECRETARIA MUNICIPAL DE SAÚDE DO MUNICÍPIO DE DONA INÊS/PB, VISANDO À SUBSTITUIÇÃO DE SERVIDORES EM GOZO DE FÉRIAS, LICENÇA-MATERNIDADE E LICENÇA PARA TRATAMENTO DE SAÚDE, NOS TERMOS DO ART. 37, IX, DA CONSTITUIÇÃO FEDERAL, DA LEI MUNICIPAL Nº 834/2021 E DA LEI MUNICIPAL Nº 1.078/2026.</w:t>
      </w:r>
      <w:r w:rsidR="008F21CD" w:rsidRPr="00AA568C">
        <w:rPr>
          <w:rFonts w:ascii="Arial" w:hAnsi="Arial" w:cs="Arial"/>
        </w:rPr>
        <w:t xml:space="preserve"> </w:t>
      </w:r>
    </w:p>
    <w:p w14:paraId="60421D88" w14:textId="77777777" w:rsidR="00A354DD" w:rsidRPr="00AA568C" w:rsidRDefault="00A354DD" w:rsidP="00A354DD">
      <w:pPr>
        <w:spacing w:after="0"/>
        <w:ind w:left="2268"/>
        <w:jc w:val="both"/>
        <w:rPr>
          <w:rFonts w:ascii="Arial" w:hAnsi="Arial" w:cs="Arial"/>
        </w:rPr>
      </w:pPr>
    </w:p>
    <w:p w14:paraId="419E4873" w14:textId="04476BA8" w:rsidR="008F21CD" w:rsidRPr="00EA0B5F" w:rsidRDefault="008F21CD" w:rsidP="008F21CD">
      <w:pPr>
        <w:spacing w:after="0"/>
        <w:jc w:val="both"/>
        <w:rPr>
          <w:rFonts w:ascii="Arial" w:hAnsi="Arial" w:cs="Arial"/>
        </w:rPr>
      </w:pPr>
      <w:r w:rsidRPr="0063159F">
        <w:rPr>
          <w:rFonts w:ascii="Arial" w:hAnsi="Arial" w:cs="Arial"/>
          <w:b/>
          <w:bCs/>
        </w:rPr>
        <w:t>A COMISSÃO ESPECIAL DE PROCESSO SELETIVO SIMPLIFICADO</w:t>
      </w:r>
      <w:r w:rsidRPr="0063159F">
        <w:rPr>
          <w:rFonts w:ascii="Arial" w:hAnsi="Arial" w:cs="Arial"/>
        </w:rPr>
        <w:t xml:space="preserve">, nomeada pela Portaria </w:t>
      </w:r>
      <w:r w:rsidRPr="008B5F6B">
        <w:rPr>
          <w:rFonts w:ascii="Arial" w:hAnsi="Arial" w:cs="Arial"/>
        </w:rPr>
        <w:t xml:space="preserve">Municipal nº </w:t>
      </w:r>
      <w:r w:rsidR="008B5F6B" w:rsidRPr="008B5F6B">
        <w:rPr>
          <w:rFonts w:ascii="Arial" w:hAnsi="Arial" w:cs="Arial"/>
        </w:rPr>
        <w:t>248</w:t>
      </w:r>
      <w:r w:rsidRPr="008B5F6B">
        <w:rPr>
          <w:rFonts w:ascii="Arial" w:hAnsi="Arial" w:cs="Arial"/>
        </w:rPr>
        <w:t>/</w:t>
      </w:r>
      <w:r w:rsidR="00EA0B5F" w:rsidRPr="008B5F6B">
        <w:rPr>
          <w:rFonts w:ascii="Arial" w:hAnsi="Arial" w:cs="Arial"/>
        </w:rPr>
        <w:t>2026</w:t>
      </w:r>
      <w:r w:rsidRPr="0063159F">
        <w:rPr>
          <w:rFonts w:ascii="Arial" w:hAnsi="Arial" w:cs="Arial"/>
        </w:rPr>
        <w:t xml:space="preserve">, composta por </w:t>
      </w:r>
      <w:r w:rsidR="0063159F" w:rsidRPr="0063159F">
        <w:rPr>
          <w:rFonts w:ascii="Arial" w:hAnsi="Arial" w:cs="Arial"/>
          <w:b/>
          <w:bCs/>
        </w:rPr>
        <w:t>ELILDE ALBINO DA SILVA</w:t>
      </w:r>
      <w:r w:rsidR="00F0605F" w:rsidRPr="0063159F">
        <w:rPr>
          <w:rFonts w:ascii="Arial" w:hAnsi="Arial" w:cs="Arial"/>
        </w:rPr>
        <w:t xml:space="preserve">, </w:t>
      </w:r>
      <w:r w:rsidR="0063159F" w:rsidRPr="0063159F">
        <w:rPr>
          <w:rFonts w:ascii="Arial" w:hAnsi="Arial" w:cs="Arial"/>
        </w:rPr>
        <w:t>Agente Administrativo</w:t>
      </w:r>
      <w:r w:rsidR="00F0605F" w:rsidRPr="0063159F">
        <w:rPr>
          <w:rFonts w:ascii="Arial" w:hAnsi="Arial" w:cs="Arial"/>
        </w:rPr>
        <w:t xml:space="preserve">, Mat. nº </w:t>
      </w:r>
      <w:r w:rsidR="0063159F" w:rsidRPr="0063159F">
        <w:rPr>
          <w:rFonts w:ascii="Arial" w:hAnsi="Arial" w:cs="Arial"/>
        </w:rPr>
        <w:t>1112</w:t>
      </w:r>
      <w:r w:rsidR="00F0605F" w:rsidRPr="0063159F">
        <w:rPr>
          <w:rFonts w:ascii="Arial" w:hAnsi="Arial" w:cs="Arial"/>
        </w:rPr>
        <w:t xml:space="preserve">; </w:t>
      </w:r>
      <w:r w:rsidR="0063159F" w:rsidRPr="0063159F">
        <w:rPr>
          <w:rFonts w:ascii="Arial" w:hAnsi="Arial" w:cs="Arial"/>
          <w:b/>
          <w:bCs/>
        </w:rPr>
        <w:t>ELISETE DOMICIANO GALVINCIO MONTENEGRO DE VASCONCELOS, Assistente Social</w:t>
      </w:r>
      <w:r w:rsidR="00F0605F" w:rsidRPr="0063159F">
        <w:rPr>
          <w:rFonts w:ascii="Arial" w:hAnsi="Arial" w:cs="Arial"/>
        </w:rPr>
        <w:t xml:space="preserve">, Mat. nº </w:t>
      </w:r>
      <w:r w:rsidR="0063159F" w:rsidRPr="0063159F">
        <w:rPr>
          <w:rFonts w:ascii="Arial" w:hAnsi="Arial" w:cs="Arial"/>
        </w:rPr>
        <w:t>1151</w:t>
      </w:r>
      <w:r w:rsidR="00F0605F" w:rsidRPr="0063159F">
        <w:rPr>
          <w:rFonts w:ascii="Arial" w:hAnsi="Arial" w:cs="Arial"/>
        </w:rPr>
        <w:t xml:space="preserve">; e </w:t>
      </w:r>
      <w:r w:rsidR="0063159F" w:rsidRPr="0063159F">
        <w:rPr>
          <w:rFonts w:ascii="Arial" w:hAnsi="Arial" w:cs="Arial"/>
          <w:b/>
          <w:bCs/>
        </w:rPr>
        <w:t>ROSANGELA GUILHERME DE CARVALHO</w:t>
      </w:r>
      <w:r w:rsidR="00F0605F" w:rsidRPr="0063159F">
        <w:rPr>
          <w:rFonts w:ascii="Arial" w:hAnsi="Arial" w:cs="Arial"/>
        </w:rPr>
        <w:t xml:space="preserve">, </w:t>
      </w:r>
      <w:r w:rsidR="0063159F" w:rsidRPr="0063159F">
        <w:rPr>
          <w:rFonts w:ascii="Arial" w:hAnsi="Arial" w:cs="Arial"/>
        </w:rPr>
        <w:t>Psicóloga,</w:t>
      </w:r>
      <w:r w:rsidR="00F0605F" w:rsidRPr="0063159F">
        <w:rPr>
          <w:rFonts w:ascii="Arial" w:hAnsi="Arial" w:cs="Arial"/>
        </w:rPr>
        <w:t xml:space="preserve"> </w:t>
      </w:r>
      <w:r w:rsidR="0063159F" w:rsidRPr="0063159F">
        <w:rPr>
          <w:rFonts w:ascii="Arial" w:hAnsi="Arial" w:cs="Arial"/>
        </w:rPr>
        <w:t>Mat. nº 0944</w:t>
      </w:r>
      <w:r w:rsidRPr="0063159F">
        <w:rPr>
          <w:rFonts w:ascii="Arial" w:hAnsi="Arial" w:cs="Arial"/>
        </w:rPr>
        <w:t>; sob a presidência do primeiro, e no uso das atribuições legais que lhe são conferidas, em conformidade com o art. 49 da Lei Orgânica Municipal, de 04 de maio de 2002, artigo 37 da Constituição Federal de 1988, Art.1º, I da Lei Municipal nº 325/2001, e em especial a Lei Municipal nº 834/2021, em seu art. 6º e demais disposições legais pertinentes</w:t>
      </w:r>
      <w:r w:rsidRPr="00900ACA">
        <w:rPr>
          <w:rFonts w:ascii="Arial" w:hAnsi="Arial" w:cs="Arial"/>
          <w:color w:val="EE0000"/>
        </w:rPr>
        <w:t xml:space="preserve"> </w:t>
      </w:r>
      <w:r w:rsidRPr="00AA568C">
        <w:rPr>
          <w:rFonts w:ascii="Arial" w:hAnsi="Arial" w:cs="Arial"/>
        </w:rPr>
        <w:t xml:space="preserve">a matéria, </w:t>
      </w:r>
      <w:bookmarkEnd w:id="0"/>
      <w:r w:rsidR="00900ACA" w:rsidRPr="00900ACA">
        <w:rPr>
          <w:rFonts w:ascii="Arial" w:hAnsi="Arial" w:cs="Arial"/>
          <w:b/>
          <w:bCs/>
        </w:rPr>
        <w:t xml:space="preserve">TORNA PÚBLICO </w:t>
      </w:r>
      <w:r w:rsidR="00900ACA" w:rsidRPr="00900ACA">
        <w:rPr>
          <w:rFonts w:ascii="Arial" w:hAnsi="Arial" w:cs="Arial"/>
        </w:rPr>
        <w:t xml:space="preserve">que </w:t>
      </w:r>
      <w:r w:rsidR="00A354DD" w:rsidRPr="00A354DD">
        <w:rPr>
          <w:rFonts w:ascii="Arial" w:hAnsi="Arial" w:cs="Arial"/>
        </w:rPr>
        <w:t>ABRE INSCRIÇÕES E ESTABELECE NORMAS PARA O PROCESSO SELETIVO SIMPLIFICADO DESTINADO À CONTRATAÇÃO TEMPORÁRIA DE PROFISSIONAIS DA ÁREA DA SAÚDE PARA ATUAÇÃO JUNTO À SECRETARIA MUNICIPAL DE SAÚDE DO MUNICÍPIO DE DONA INÊS/PB</w:t>
      </w:r>
      <w:r w:rsidR="00EA0B5F" w:rsidRPr="00EA0B5F">
        <w:rPr>
          <w:rFonts w:ascii="Arial" w:hAnsi="Arial" w:cs="Arial"/>
        </w:rPr>
        <w:t>, NOS TERMOS DO ART. 37, IX, DA CONSTITUIÇÃO FEDERAL, DA LEI MUNICIPAL Nº 834/2021 E DA LEI MUNICIPAL Nº 1079/2026</w:t>
      </w:r>
      <w:r w:rsidR="00900ACA" w:rsidRPr="00900ACA">
        <w:rPr>
          <w:rFonts w:ascii="Arial" w:hAnsi="Arial" w:cs="Arial"/>
        </w:rPr>
        <w:t>, por necessidade temporária de excepcional interesse público, nos termos do art. 37, inciso IX, da Constituição Federal, da Lei Municipal nº 834/2021, e demais disposições legais aplicáveis.</w:t>
      </w:r>
    </w:p>
    <w:p w14:paraId="7DD29C56" w14:textId="77777777" w:rsidR="00900ACA" w:rsidRPr="00AA568C" w:rsidRDefault="00900ACA" w:rsidP="008F21CD">
      <w:pPr>
        <w:spacing w:after="0"/>
        <w:jc w:val="both"/>
        <w:rPr>
          <w:rFonts w:ascii="Arial" w:hAnsi="Arial" w:cs="Arial"/>
        </w:rPr>
      </w:pPr>
    </w:p>
    <w:p w14:paraId="704E3F69" w14:textId="77777777" w:rsidR="008F21CD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 xml:space="preserve">O presente reger-se-á pelas instruções contidas neste Edital e pelas demais disposições legais vigentes na Lei Nº 834/2021, de 22 de março de 2021. </w:t>
      </w:r>
    </w:p>
    <w:p w14:paraId="17FEED86" w14:textId="77777777" w:rsidR="007345D3" w:rsidRDefault="007345D3" w:rsidP="008F21CD">
      <w:pPr>
        <w:spacing w:after="0"/>
        <w:jc w:val="both"/>
        <w:rPr>
          <w:rFonts w:ascii="Arial" w:hAnsi="Arial" w:cs="Arial"/>
        </w:rPr>
      </w:pPr>
      <w:r w:rsidRPr="007345D3">
        <w:rPr>
          <w:rFonts w:ascii="Arial" w:hAnsi="Arial" w:cs="Arial"/>
        </w:rPr>
        <w:t>Para fins deste Edital, considera-se FUNÇÃO TEMPORÁRIA a atividade exercida pelo profissional contratado por tempo determinado, por excepcional interesse público, nos termos do art. 37, inciso IX, da Constituição Federal e da Lei Municipal nº 834/2021.</w:t>
      </w:r>
    </w:p>
    <w:p w14:paraId="571B6FDA" w14:textId="6EA0558D" w:rsidR="007345D3" w:rsidRPr="00AA568C" w:rsidRDefault="007345D3" w:rsidP="008F21CD">
      <w:pPr>
        <w:spacing w:after="0"/>
        <w:jc w:val="both"/>
        <w:rPr>
          <w:rFonts w:ascii="Arial" w:hAnsi="Arial" w:cs="Arial"/>
        </w:rPr>
      </w:pPr>
      <w:r w:rsidRPr="007345D3">
        <w:rPr>
          <w:rFonts w:ascii="Arial" w:hAnsi="Arial" w:cs="Arial"/>
        </w:rPr>
        <w:t>As expressões “cargo” e “função”, quando eventualmente utilizadas no texto, não conferem vínculo efetivo, nem geram direito à investidura em cargo público, tratando-se exclusivamente de contratação temporária mediante contrato administrativo, por prazo certo, conforme as regras deste Edital e da legislação municipal aplicável.</w:t>
      </w:r>
    </w:p>
    <w:p w14:paraId="04E3A4F8" w14:textId="77777777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 xml:space="preserve"> </w:t>
      </w:r>
    </w:p>
    <w:p w14:paraId="6715C376" w14:textId="07A65CB4" w:rsidR="00374DB8" w:rsidRDefault="008F21CD" w:rsidP="008F21CD">
      <w:pPr>
        <w:spacing w:after="0"/>
        <w:jc w:val="both"/>
        <w:rPr>
          <w:rFonts w:ascii="Arial" w:hAnsi="Arial" w:cs="Arial"/>
          <w:b/>
          <w:bCs/>
        </w:rPr>
      </w:pPr>
      <w:r w:rsidRPr="00AA568C">
        <w:rPr>
          <w:rFonts w:ascii="Arial" w:hAnsi="Arial" w:cs="Arial"/>
          <w:b/>
          <w:bCs/>
        </w:rPr>
        <w:t xml:space="preserve">I. </w:t>
      </w:r>
      <w:r w:rsidR="007345D3" w:rsidRPr="007345D3">
        <w:rPr>
          <w:rFonts w:ascii="Arial" w:hAnsi="Arial" w:cs="Arial"/>
          <w:b/>
          <w:bCs/>
        </w:rPr>
        <w:t>DAS FUNÇÕES TEMPORÁRIAS, DAS VAGAS, DA REMUNERAÇÃO, DA JORNADA DE TRABALHO E DOS PRÉ-REQUISITOS</w:t>
      </w:r>
    </w:p>
    <w:p w14:paraId="57E9813D" w14:textId="79E7CE4D" w:rsidR="00374DB8" w:rsidRDefault="00374DB8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1.1. </w:t>
      </w:r>
      <w:r w:rsidR="0063159F" w:rsidRPr="0063159F">
        <w:rPr>
          <w:rFonts w:ascii="Arial" w:hAnsi="Arial" w:cs="Arial"/>
        </w:rPr>
        <w:t xml:space="preserve">O Processo de Seleção para Contratação Emergencial e Temporária, de que trata o presente Edital, tem por finalidade o preenchimento das vagas nas funções </w:t>
      </w:r>
      <w:r w:rsidR="007345D3" w:rsidRPr="007345D3">
        <w:rPr>
          <w:rFonts w:ascii="Arial" w:hAnsi="Arial" w:cs="Arial"/>
        </w:rPr>
        <w:t xml:space="preserve">temporárias </w:t>
      </w:r>
      <w:r w:rsidR="0063159F" w:rsidRPr="0063159F">
        <w:rPr>
          <w:rFonts w:ascii="Arial" w:hAnsi="Arial" w:cs="Arial"/>
        </w:rPr>
        <w:t xml:space="preserve">discriminadas no </w:t>
      </w:r>
      <w:r w:rsidR="00A354DD" w:rsidRPr="00A354DD">
        <w:rPr>
          <w:rFonts w:ascii="Arial" w:hAnsi="Arial" w:cs="Arial"/>
        </w:rPr>
        <w:lastRenderedPageBreak/>
        <w:t>ANEXO I, bem como a formação de cadastro de reserva, visando à contratação temporária de excepcional interesse público, para suprir afastamentos legais de servidores vinculados à Secretaria Municipal de Saúde, em razão de gozo de férias, licença-maternidade e licença para tratamento de saúde, nos termos da Lei Municipal nº 834/2021, observada a necessidade e o interesse da Administração Pública.</w:t>
      </w:r>
    </w:p>
    <w:p w14:paraId="5F90A627" w14:textId="5B239B23" w:rsidR="00D732A7" w:rsidRPr="0063159F" w:rsidRDefault="00D732A7" w:rsidP="00D732A7">
      <w:pPr>
        <w:rPr>
          <w:rFonts w:ascii="Arial" w:hAnsi="Arial" w:cs="Arial"/>
        </w:rPr>
      </w:pPr>
      <w:r w:rsidRPr="00D732A7">
        <w:rPr>
          <w:rFonts w:ascii="Arial" w:hAnsi="Arial" w:cs="Arial"/>
          <w:b/>
          <w:bCs/>
        </w:rPr>
        <w:t>1.1.1.</w:t>
      </w:r>
      <w:r w:rsidRPr="00D732A7">
        <w:rPr>
          <w:rFonts w:ascii="Arial" w:hAnsi="Arial" w:cs="Arial"/>
        </w:rPr>
        <w:t xml:space="preserve"> A classificação final observará o limite de até 02 (duas) vezes o número de vagas previsto para cada função temporária, sem prejuízo da formação de cadastro de reserva, nos termos deste Edital.</w:t>
      </w:r>
    </w:p>
    <w:p w14:paraId="7D931C5E" w14:textId="77777777" w:rsidR="00374DB8" w:rsidRDefault="00374DB8" w:rsidP="008F21CD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44"/>
        <w:gridCol w:w="3338"/>
        <w:gridCol w:w="1559"/>
        <w:gridCol w:w="2126"/>
        <w:gridCol w:w="1277"/>
      </w:tblGrid>
      <w:tr w:rsidR="0080149A" w14:paraId="28C4ED01" w14:textId="77777777" w:rsidTr="00327AC5">
        <w:trPr>
          <w:trHeight w:val="673"/>
        </w:trPr>
        <w:tc>
          <w:tcPr>
            <w:tcW w:w="2044" w:type="dxa"/>
          </w:tcPr>
          <w:p w14:paraId="60460640" w14:textId="42D142D1" w:rsidR="0063159F" w:rsidRDefault="007345D3" w:rsidP="00EA0B5F">
            <w:pPr>
              <w:jc w:val="center"/>
              <w:rPr>
                <w:rFonts w:ascii="Arial" w:hAnsi="Arial" w:cs="Arial"/>
                <w:b/>
                <w:bCs/>
              </w:rPr>
            </w:pPr>
            <w:r w:rsidRPr="007345D3">
              <w:rPr>
                <w:rFonts w:ascii="Arial" w:hAnsi="Arial" w:cs="Arial"/>
                <w:b/>
                <w:bCs/>
              </w:rPr>
              <w:t>FUNÇÃO TEMPORÁRIA</w:t>
            </w:r>
          </w:p>
        </w:tc>
        <w:tc>
          <w:tcPr>
            <w:tcW w:w="3338" w:type="dxa"/>
          </w:tcPr>
          <w:p w14:paraId="796AB4F7" w14:textId="77C9E959" w:rsidR="0063159F" w:rsidRDefault="008F669D" w:rsidP="00EA0B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ESCOLARIDADE E PRÉ-REQUISITOS</w:t>
            </w:r>
          </w:p>
        </w:tc>
        <w:tc>
          <w:tcPr>
            <w:tcW w:w="1559" w:type="dxa"/>
          </w:tcPr>
          <w:p w14:paraId="0DAD6144" w14:textId="095F6C9A" w:rsidR="0063159F" w:rsidRDefault="008F669D" w:rsidP="00EA0B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CARGA HORÁRIA SEMANAL</w:t>
            </w:r>
          </w:p>
        </w:tc>
        <w:tc>
          <w:tcPr>
            <w:tcW w:w="2126" w:type="dxa"/>
          </w:tcPr>
          <w:p w14:paraId="4F793928" w14:textId="36C75CC6" w:rsidR="0063159F" w:rsidRDefault="008F669D" w:rsidP="00EA0B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VENCIMENTOS</w:t>
            </w:r>
          </w:p>
        </w:tc>
        <w:tc>
          <w:tcPr>
            <w:tcW w:w="1277" w:type="dxa"/>
          </w:tcPr>
          <w:p w14:paraId="789289FF" w14:textId="427EFAC5" w:rsidR="0063159F" w:rsidRDefault="008F669D" w:rsidP="00EA0B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VAGAS</w:t>
            </w:r>
          </w:p>
        </w:tc>
      </w:tr>
      <w:tr w:rsidR="003D4505" w:rsidRPr="003D4505" w14:paraId="7B14EC5A" w14:textId="77777777" w:rsidTr="00327AC5">
        <w:tc>
          <w:tcPr>
            <w:tcW w:w="2044" w:type="dxa"/>
          </w:tcPr>
          <w:p w14:paraId="48401429" w14:textId="77777777" w:rsidR="00EA0B5F" w:rsidRDefault="00EA0B5F" w:rsidP="00EA0B5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C53D92" w14:textId="18A4C84B" w:rsidR="003D4505" w:rsidRPr="003D4505" w:rsidRDefault="00DF7E0B" w:rsidP="00EA0B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MÉDICO</w:t>
            </w:r>
          </w:p>
        </w:tc>
        <w:tc>
          <w:tcPr>
            <w:tcW w:w="333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326A9" w:rsidRPr="00B326A9" w14:paraId="1813D91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597CC2" w14:textId="77777777" w:rsidR="00B326A9" w:rsidRPr="00B326A9" w:rsidRDefault="00B326A9" w:rsidP="00EA0B5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4C7B6307" w14:textId="77777777" w:rsidR="00B326A9" w:rsidRPr="00B326A9" w:rsidRDefault="00B326A9" w:rsidP="00EA0B5F">
            <w:pPr>
              <w:jc w:val="center"/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2"/>
            </w:tblGrid>
            <w:tr w:rsidR="00B326A9" w:rsidRPr="00B326A9" w14:paraId="0004B8A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92D511" w14:textId="534DC2E8" w:rsidR="00B326A9" w:rsidRPr="00B326A9" w:rsidRDefault="00EA0B5F" w:rsidP="00EA0B5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EA0B5F">
                    <w:rPr>
                      <w:rFonts w:ascii="Arial" w:hAnsi="Arial" w:cs="Arial"/>
                    </w:rPr>
                    <w:t xml:space="preserve">Superior em </w:t>
                  </w:r>
                  <w:r w:rsidR="00DF7E0B">
                    <w:rPr>
                      <w:rFonts w:ascii="Arial" w:hAnsi="Arial" w:cs="Arial"/>
                    </w:rPr>
                    <w:t>Medicina</w:t>
                  </w:r>
                  <w:r w:rsidRPr="00EA0B5F">
                    <w:rPr>
                      <w:rFonts w:ascii="Arial" w:hAnsi="Arial" w:cs="Arial"/>
                    </w:rPr>
                    <w:t xml:space="preserve"> + CR</w:t>
                  </w:r>
                  <w:r w:rsidR="00DF7E0B">
                    <w:rPr>
                      <w:rFonts w:ascii="Arial" w:hAnsi="Arial" w:cs="Arial"/>
                    </w:rPr>
                    <w:t>M</w:t>
                  </w:r>
                </w:p>
              </w:tc>
            </w:tr>
          </w:tbl>
          <w:p w14:paraId="53D7DF9B" w14:textId="2211EA62" w:rsidR="003D4505" w:rsidRPr="003D4505" w:rsidRDefault="003D4505" w:rsidP="00EA0B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A11AD77" w14:textId="77777777" w:rsidR="00B326A9" w:rsidRDefault="00B326A9" w:rsidP="00EA0B5F">
            <w:pPr>
              <w:jc w:val="center"/>
              <w:rPr>
                <w:rFonts w:ascii="Arial" w:hAnsi="Arial" w:cs="Arial"/>
              </w:rPr>
            </w:pPr>
          </w:p>
          <w:p w14:paraId="1BAA27C9" w14:textId="4E5E7ED8" w:rsidR="003D4505" w:rsidRPr="003D4505" w:rsidRDefault="00DF7E0B" w:rsidP="00EA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A0B5F" w:rsidRPr="00EA0B5F">
              <w:rPr>
                <w:rFonts w:ascii="Arial" w:hAnsi="Arial" w:cs="Arial"/>
              </w:rPr>
              <w:t>0h</w:t>
            </w:r>
          </w:p>
        </w:tc>
        <w:tc>
          <w:tcPr>
            <w:tcW w:w="2126" w:type="dxa"/>
          </w:tcPr>
          <w:p w14:paraId="69C501C4" w14:textId="36B272A7" w:rsidR="003D4505" w:rsidRPr="003D4505" w:rsidRDefault="00EA0B5F" w:rsidP="00EA0B5F">
            <w:pPr>
              <w:jc w:val="center"/>
              <w:rPr>
                <w:rFonts w:ascii="Arial" w:hAnsi="Arial" w:cs="Arial"/>
              </w:rPr>
            </w:pPr>
            <w:r w:rsidRPr="00EA0B5F">
              <w:rPr>
                <w:rFonts w:ascii="Arial" w:hAnsi="Arial" w:cs="Arial"/>
              </w:rPr>
              <w:t>Conforme Lei</w:t>
            </w:r>
            <w:r>
              <w:rPr>
                <w:rFonts w:ascii="Arial" w:hAnsi="Arial" w:cs="Arial"/>
              </w:rPr>
              <w:t xml:space="preserve"> </w:t>
            </w:r>
            <w:r w:rsidRPr="00EA0B5F">
              <w:rPr>
                <w:rFonts w:ascii="Arial" w:hAnsi="Arial" w:cs="Arial"/>
              </w:rPr>
              <w:t>Municipal nº</w:t>
            </w:r>
            <w:r>
              <w:rPr>
                <w:rFonts w:ascii="Arial" w:hAnsi="Arial" w:cs="Arial"/>
              </w:rPr>
              <w:t xml:space="preserve"> </w:t>
            </w:r>
            <w:r w:rsidRPr="00EA0B5F">
              <w:rPr>
                <w:rFonts w:ascii="Arial" w:hAnsi="Arial" w:cs="Arial"/>
              </w:rPr>
              <w:t>1079/2026</w:t>
            </w:r>
          </w:p>
        </w:tc>
        <w:tc>
          <w:tcPr>
            <w:tcW w:w="1277" w:type="dxa"/>
          </w:tcPr>
          <w:p w14:paraId="296DD98F" w14:textId="77777777" w:rsidR="00B326A9" w:rsidRDefault="00B326A9" w:rsidP="00EA0B5F">
            <w:pPr>
              <w:jc w:val="center"/>
              <w:rPr>
                <w:rFonts w:ascii="Arial" w:hAnsi="Arial" w:cs="Arial"/>
              </w:rPr>
            </w:pPr>
          </w:p>
          <w:p w14:paraId="45E19B70" w14:textId="55233200" w:rsidR="003D4505" w:rsidRPr="003D4505" w:rsidRDefault="00B326A9" w:rsidP="00EA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A0B5F">
              <w:rPr>
                <w:rFonts w:ascii="Arial" w:hAnsi="Arial" w:cs="Arial"/>
              </w:rPr>
              <w:t>1</w:t>
            </w:r>
          </w:p>
        </w:tc>
      </w:tr>
      <w:tr w:rsidR="00EA0B5F" w:rsidRPr="003D4505" w14:paraId="0546B9AD" w14:textId="77777777" w:rsidTr="00327AC5">
        <w:tc>
          <w:tcPr>
            <w:tcW w:w="2044" w:type="dxa"/>
          </w:tcPr>
          <w:p w14:paraId="655B017D" w14:textId="37011F3A" w:rsidR="00EA0B5F" w:rsidRPr="004B71B4" w:rsidRDefault="00DF7E0B" w:rsidP="00EA0B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ENFERMEIRO</w:t>
            </w:r>
          </w:p>
        </w:tc>
        <w:tc>
          <w:tcPr>
            <w:tcW w:w="3338" w:type="dxa"/>
          </w:tcPr>
          <w:p w14:paraId="6F54FF6F" w14:textId="14BABD59" w:rsidR="00EA0B5F" w:rsidRPr="00B326A9" w:rsidRDefault="00EA0B5F" w:rsidP="00EA0B5F">
            <w:pPr>
              <w:jc w:val="center"/>
              <w:rPr>
                <w:rFonts w:ascii="Arial" w:hAnsi="Arial" w:cs="Arial"/>
              </w:rPr>
            </w:pPr>
            <w:r w:rsidRPr="00EA0B5F">
              <w:t xml:space="preserve">Superior em </w:t>
            </w:r>
            <w:r w:rsidR="00DF7E0B">
              <w:t>Enfermagem</w:t>
            </w:r>
            <w:r w:rsidRPr="00EA0B5F">
              <w:t xml:space="preserve">+ </w:t>
            </w:r>
            <w:r w:rsidR="00DF7E0B">
              <w:t>COREN</w:t>
            </w:r>
          </w:p>
        </w:tc>
        <w:tc>
          <w:tcPr>
            <w:tcW w:w="1559" w:type="dxa"/>
          </w:tcPr>
          <w:p w14:paraId="027B2C2E" w14:textId="77777777" w:rsidR="004B71B4" w:rsidRDefault="004B71B4" w:rsidP="00EA0B5F">
            <w:pPr>
              <w:jc w:val="center"/>
            </w:pPr>
          </w:p>
          <w:p w14:paraId="2AD83C2A" w14:textId="62A5820E" w:rsidR="00EA0B5F" w:rsidRDefault="00EA0B5F" w:rsidP="00EA0B5F">
            <w:pPr>
              <w:jc w:val="center"/>
              <w:rPr>
                <w:rFonts w:ascii="Arial" w:hAnsi="Arial" w:cs="Arial"/>
              </w:rPr>
            </w:pPr>
            <w:r w:rsidRPr="00EA0B5F">
              <w:t>40h</w:t>
            </w:r>
          </w:p>
        </w:tc>
        <w:tc>
          <w:tcPr>
            <w:tcW w:w="2126" w:type="dxa"/>
          </w:tcPr>
          <w:p w14:paraId="4488CE08" w14:textId="7E963B01" w:rsidR="00EA0B5F" w:rsidRPr="00EA0B5F" w:rsidRDefault="00EA0B5F" w:rsidP="00EA0B5F">
            <w:pPr>
              <w:jc w:val="center"/>
              <w:rPr>
                <w:rFonts w:ascii="Arial" w:hAnsi="Arial" w:cs="Arial"/>
              </w:rPr>
            </w:pPr>
            <w:r w:rsidRPr="00EA0B5F">
              <w:rPr>
                <w:rFonts w:ascii="Arial" w:hAnsi="Arial" w:cs="Arial"/>
              </w:rPr>
              <w:t>Conforme Lei</w:t>
            </w:r>
            <w:r>
              <w:rPr>
                <w:rFonts w:ascii="Arial" w:hAnsi="Arial" w:cs="Arial"/>
              </w:rPr>
              <w:t xml:space="preserve"> </w:t>
            </w:r>
            <w:r w:rsidRPr="00EA0B5F">
              <w:rPr>
                <w:rFonts w:ascii="Arial" w:hAnsi="Arial" w:cs="Arial"/>
              </w:rPr>
              <w:t>Municipal nº</w:t>
            </w:r>
            <w:r>
              <w:rPr>
                <w:rFonts w:ascii="Arial" w:hAnsi="Arial" w:cs="Arial"/>
              </w:rPr>
              <w:t xml:space="preserve"> </w:t>
            </w:r>
            <w:r w:rsidRPr="00EA0B5F">
              <w:rPr>
                <w:rFonts w:ascii="Arial" w:hAnsi="Arial" w:cs="Arial"/>
              </w:rPr>
              <w:t>1079/2026</w:t>
            </w:r>
          </w:p>
        </w:tc>
        <w:tc>
          <w:tcPr>
            <w:tcW w:w="1277" w:type="dxa"/>
          </w:tcPr>
          <w:p w14:paraId="532323DE" w14:textId="77777777" w:rsidR="00EA0B5F" w:rsidRDefault="00EA0B5F" w:rsidP="00EA0B5F">
            <w:pPr>
              <w:jc w:val="center"/>
            </w:pPr>
          </w:p>
          <w:p w14:paraId="4F54DA47" w14:textId="61ECC3DF" w:rsidR="00EA0B5F" w:rsidRDefault="00EA0B5F" w:rsidP="00EA0B5F">
            <w:pPr>
              <w:jc w:val="center"/>
              <w:rPr>
                <w:rFonts w:ascii="Arial" w:hAnsi="Arial" w:cs="Arial"/>
              </w:rPr>
            </w:pPr>
            <w:r>
              <w:t>01</w:t>
            </w:r>
          </w:p>
        </w:tc>
      </w:tr>
      <w:tr w:rsidR="00EA0B5F" w:rsidRPr="003D4505" w14:paraId="70F6DF00" w14:textId="77777777" w:rsidTr="00327AC5">
        <w:tc>
          <w:tcPr>
            <w:tcW w:w="2044" w:type="dxa"/>
          </w:tcPr>
          <w:p w14:paraId="742421E1" w14:textId="75FC48A3" w:rsidR="00EA0B5F" w:rsidRPr="00EA0B5F" w:rsidRDefault="00DF7E0B" w:rsidP="00EA0B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Técnico em Enfermagem </w:t>
            </w:r>
          </w:p>
        </w:tc>
        <w:tc>
          <w:tcPr>
            <w:tcW w:w="3338" w:type="dxa"/>
          </w:tcPr>
          <w:p w14:paraId="2934A2E2" w14:textId="0BE5AD00" w:rsidR="00EA0B5F" w:rsidRPr="00EA0B5F" w:rsidRDefault="00DF7E0B" w:rsidP="00EA0B5F">
            <w:pPr>
              <w:jc w:val="center"/>
            </w:pPr>
            <w:r>
              <w:t xml:space="preserve">Curso </w:t>
            </w:r>
            <w:r w:rsidRPr="00DF7E0B">
              <w:t xml:space="preserve">Técnico em </w:t>
            </w:r>
            <w:r>
              <w:t>E</w:t>
            </w:r>
            <w:r w:rsidRPr="00DF7E0B">
              <w:t>nfermagem</w:t>
            </w:r>
            <w:r>
              <w:t xml:space="preserve"> </w:t>
            </w:r>
            <w:r w:rsidRPr="00DF7E0B">
              <w:t>+ COREN</w:t>
            </w:r>
          </w:p>
        </w:tc>
        <w:tc>
          <w:tcPr>
            <w:tcW w:w="1559" w:type="dxa"/>
          </w:tcPr>
          <w:p w14:paraId="0FC8A90E" w14:textId="77777777" w:rsidR="004B71B4" w:rsidRDefault="004B71B4" w:rsidP="00EA0B5F">
            <w:pPr>
              <w:jc w:val="center"/>
            </w:pPr>
          </w:p>
          <w:p w14:paraId="6359928A" w14:textId="7CAB5E46" w:rsidR="00EA0B5F" w:rsidRPr="00EA0B5F" w:rsidRDefault="00DF7E0B" w:rsidP="00EA0B5F">
            <w:pPr>
              <w:jc w:val="center"/>
            </w:pPr>
            <w:r>
              <w:t>4</w:t>
            </w:r>
            <w:r w:rsidR="00EA0B5F">
              <w:t>0h</w:t>
            </w:r>
          </w:p>
        </w:tc>
        <w:tc>
          <w:tcPr>
            <w:tcW w:w="212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A0B5F" w:rsidRPr="00EA0B5F" w14:paraId="2B08CC3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B8CFCC" w14:textId="77777777" w:rsidR="00EA0B5F" w:rsidRPr="00EA0B5F" w:rsidRDefault="00EA0B5F" w:rsidP="00EA0B5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0B8ED3EA" w14:textId="77777777" w:rsidR="00EA0B5F" w:rsidRPr="00EA0B5F" w:rsidRDefault="00EA0B5F" w:rsidP="00EA0B5F">
            <w:pPr>
              <w:jc w:val="center"/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0"/>
            </w:tblGrid>
            <w:tr w:rsidR="00EA0B5F" w:rsidRPr="00EA0B5F" w14:paraId="0622D2B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647681" w14:textId="77777777" w:rsidR="00EA0B5F" w:rsidRPr="00EA0B5F" w:rsidRDefault="00EA0B5F" w:rsidP="00EA0B5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EA0B5F">
                    <w:rPr>
                      <w:rFonts w:ascii="Arial" w:hAnsi="Arial" w:cs="Arial"/>
                    </w:rPr>
                    <w:t>Conforme Lei Municipal nº 1079/2026</w:t>
                  </w:r>
                </w:p>
              </w:tc>
            </w:tr>
          </w:tbl>
          <w:p w14:paraId="7E579B2F" w14:textId="77777777" w:rsidR="00EA0B5F" w:rsidRPr="00EA0B5F" w:rsidRDefault="00EA0B5F" w:rsidP="00EA0B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29099F57" w14:textId="77777777" w:rsidR="00EA0B5F" w:rsidRDefault="00EA0B5F" w:rsidP="00EA0B5F">
            <w:pPr>
              <w:jc w:val="center"/>
            </w:pPr>
          </w:p>
          <w:p w14:paraId="01E95F3A" w14:textId="0207FB8E" w:rsidR="00EA0B5F" w:rsidRDefault="00DF7E0B" w:rsidP="00EA0B5F">
            <w:pPr>
              <w:jc w:val="center"/>
            </w:pPr>
            <w:r>
              <w:t>02</w:t>
            </w:r>
          </w:p>
        </w:tc>
      </w:tr>
    </w:tbl>
    <w:tbl>
      <w:tblPr>
        <w:tblW w:w="3429" w:type="dxa"/>
        <w:tblInd w:w="6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9"/>
      </w:tblGrid>
      <w:tr w:rsidR="003D4505" w14:paraId="45810A84" w14:textId="77777777" w:rsidTr="003D4505">
        <w:trPr>
          <w:trHeight w:val="789"/>
        </w:trPr>
        <w:tc>
          <w:tcPr>
            <w:tcW w:w="3429" w:type="dxa"/>
          </w:tcPr>
          <w:p w14:paraId="0382A1AD" w14:textId="0289EEDD" w:rsidR="003D4505" w:rsidRPr="003D4505" w:rsidRDefault="003D4505" w:rsidP="003D4505">
            <w:pPr>
              <w:tabs>
                <w:tab w:val="right" w:pos="2486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3D4505">
              <w:rPr>
                <w:rFonts w:ascii="Arial" w:hAnsi="Arial" w:cs="Arial"/>
                <w:b/>
                <w:bCs/>
              </w:rPr>
              <w:t xml:space="preserve">Total de vagas </w:t>
            </w:r>
            <w:r w:rsidRPr="003D4505">
              <w:rPr>
                <w:rFonts w:ascii="Arial" w:hAnsi="Arial" w:cs="Arial"/>
                <w:b/>
                <w:bCs/>
              </w:rPr>
              <w:tab/>
            </w:r>
            <w:r w:rsidR="00DF7E0B">
              <w:rPr>
                <w:rFonts w:ascii="Arial" w:hAnsi="Arial" w:cs="Arial"/>
                <w:b/>
                <w:bCs/>
              </w:rPr>
              <w:t>04</w:t>
            </w:r>
          </w:p>
        </w:tc>
      </w:tr>
    </w:tbl>
    <w:p w14:paraId="73269AD1" w14:textId="14806CB3" w:rsidR="0063159F" w:rsidRPr="003D4505" w:rsidRDefault="0063159F" w:rsidP="008F21CD">
      <w:pPr>
        <w:spacing w:after="0"/>
        <w:jc w:val="both"/>
        <w:rPr>
          <w:rFonts w:ascii="Arial" w:hAnsi="Arial" w:cs="Arial"/>
        </w:rPr>
      </w:pPr>
    </w:p>
    <w:p w14:paraId="7EB6DFBF" w14:textId="77777777" w:rsidR="003D4505" w:rsidRDefault="003D4505" w:rsidP="008F21CD">
      <w:pPr>
        <w:spacing w:after="0"/>
        <w:jc w:val="both"/>
        <w:rPr>
          <w:rFonts w:ascii="Arial" w:hAnsi="Arial" w:cs="Arial"/>
          <w:b/>
          <w:bCs/>
        </w:rPr>
      </w:pPr>
    </w:p>
    <w:p w14:paraId="0A41F384" w14:textId="299FB820" w:rsidR="003D4505" w:rsidRDefault="00D13A3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1.2. </w:t>
      </w:r>
      <w:r w:rsidR="00DF7E0B" w:rsidRPr="00DF7E0B">
        <w:rPr>
          <w:rFonts w:ascii="Arial" w:hAnsi="Arial" w:cs="Arial"/>
        </w:rPr>
        <w:t>Os profissionais selecionados exercerão suas atividades nas Unidades Básicas de Saúde – UBS e demais órgãos vinculados à Secretaria Municipal de Saúde do Município de Dona Inês/PB, conforme necessidade da Administração Pública e lotação definida pela Secretaria Municipal de Saúde.</w:t>
      </w:r>
    </w:p>
    <w:p w14:paraId="5FDA4FE5" w14:textId="03180288" w:rsidR="00B81D03" w:rsidRDefault="00B81D03" w:rsidP="008F21CD">
      <w:pPr>
        <w:spacing w:after="0"/>
        <w:jc w:val="both"/>
        <w:rPr>
          <w:rFonts w:ascii="Arial" w:hAnsi="Arial" w:cs="Arial"/>
        </w:rPr>
      </w:pPr>
      <w:r w:rsidRPr="00B81D03">
        <w:rPr>
          <w:rFonts w:ascii="Arial" w:hAnsi="Arial" w:cs="Arial"/>
          <w:b/>
          <w:bCs/>
        </w:rPr>
        <w:t>1.3.</w:t>
      </w:r>
      <w:r>
        <w:rPr>
          <w:rFonts w:ascii="Arial" w:hAnsi="Arial" w:cs="Arial"/>
        </w:rPr>
        <w:t xml:space="preserve"> </w:t>
      </w:r>
      <w:r w:rsidR="00DF7E0B" w:rsidRPr="00DF7E0B">
        <w:rPr>
          <w:rFonts w:ascii="Arial" w:hAnsi="Arial" w:cs="Arial"/>
        </w:rPr>
        <w:t>A contratação prevista neste edital trata-se de contratação temporária para atendimento de necessidade excepcional do serviço público, destinada à substituição temporária de servidores afastados em razão de gozo de férias, licença-maternidade e licença para tratamento de saúde, podendo os profissionais ser designados para atuar nas Unidades Básicas de Saúde – UBS e demais setores da rede municipal de saúde, conforme necessidade da Administração Municipal</w:t>
      </w:r>
      <w:r w:rsidR="00886ADD" w:rsidRPr="00886ADD">
        <w:rPr>
          <w:rFonts w:ascii="Arial" w:hAnsi="Arial" w:cs="Arial"/>
        </w:rPr>
        <w:t>.</w:t>
      </w:r>
    </w:p>
    <w:p w14:paraId="0F68D071" w14:textId="77777777" w:rsidR="00D13A3B" w:rsidRDefault="00D13A3B" w:rsidP="008F21CD">
      <w:pPr>
        <w:spacing w:after="0"/>
        <w:jc w:val="both"/>
        <w:rPr>
          <w:rFonts w:ascii="Arial" w:hAnsi="Arial" w:cs="Arial"/>
          <w:b/>
          <w:bCs/>
        </w:rPr>
      </w:pPr>
    </w:p>
    <w:p w14:paraId="619EB522" w14:textId="48B2B120" w:rsidR="008F21CD" w:rsidRPr="00900ACA" w:rsidRDefault="00374DB8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II. </w:t>
      </w:r>
      <w:r w:rsidR="008F21CD" w:rsidRPr="00AA568C">
        <w:rPr>
          <w:rFonts w:ascii="Arial" w:hAnsi="Arial" w:cs="Arial"/>
          <w:b/>
          <w:bCs/>
        </w:rPr>
        <w:t xml:space="preserve">DAS INSCRIÇÕES </w:t>
      </w:r>
    </w:p>
    <w:p w14:paraId="2097C27B" w14:textId="60A788B5" w:rsidR="008F21CD" w:rsidRPr="00AA568C" w:rsidRDefault="008F669D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8F21CD" w:rsidRPr="00AA568C">
        <w:rPr>
          <w:rFonts w:ascii="Arial" w:hAnsi="Arial" w:cs="Arial"/>
          <w:b/>
          <w:bCs/>
        </w:rPr>
        <w:t xml:space="preserve">.1. </w:t>
      </w:r>
      <w:r w:rsidR="008F21CD" w:rsidRPr="00AA568C">
        <w:rPr>
          <w:rFonts w:ascii="Arial" w:hAnsi="Arial" w:cs="Arial"/>
        </w:rPr>
        <w:t xml:space="preserve">A inscrição do candidato implica no conhecimento e aceitação tácita das condições do Processo de Seleção para Contratação Emergencial e Temporária, </w:t>
      </w:r>
      <w:r w:rsidR="00900ACA">
        <w:rPr>
          <w:rFonts w:ascii="Arial" w:hAnsi="Arial" w:cs="Arial"/>
        </w:rPr>
        <w:t>SMS</w:t>
      </w:r>
      <w:r w:rsidR="00B81F16" w:rsidRPr="00AA568C">
        <w:rPr>
          <w:rFonts w:ascii="Arial" w:hAnsi="Arial" w:cs="Arial"/>
        </w:rPr>
        <w:t>/</w:t>
      </w:r>
      <w:r w:rsidR="008F21CD" w:rsidRPr="00AA568C">
        <w:rPr>
          <w:rFonts w:ascii="Arial" w:hAnsi="Arial" w:cs="Arial"/>
        </w:rPr>
        <w:t>EDITAL 0</w:t>
      </w:r>
      <w:r w:rsidR="00D31DC8">
        <w:rPr>
          <w:rFonts w:ascii="Arial" w:hAnsi="Arial" w:cs="Arial"/>
        </w:rPr>
        <w:t>4</w:t>
      </w:r>
      <w:r w:rsidR="008F21CD" w:rsidRPr="00AA568C">
        <w:rPr>
          <w:rFonts w:ascii="Arial" w:hAnsi="Arial" w:cs="Arial"/>
        </w:rPr>
        <w:t>/202</w:t>
      </w:r>
      <w:r w:rsidR="00900ACA">
        <w:rPr>
          <w:rFonts w:ascii="Arial" w:hAnsi="Arial" w:cs="Arial"/>
        </w:rPr>
        <w:t>6</w:t>
      </w:r>
      <w:r w:rsidR="008F21CD" w:rsidRPr="00AA568C">
        <w:rPr>
          <w:rFonts w:ascii="Arial" w:hAnsi="Arial" w:cs="Arial"/>
        </w:rPr>
        <w:t xml:space="preserve">, tais como se acham definidas neste Edital e nas normas legais pertinentes, acerca dos quais não poderá alegar desconhecimento. </w:t>
      </w:r>
    </w:p>
    <w:p w14:paraId="23B9CCFD" w14:textId="51786DD8" w:rsidR="00D732A7" w:rsidRDefault="008F669D" w:rsidP="00D732A7">
      <w:r>
        <w:rPr>
          <w:rFonts w:ascii="Arial" w:hAnsi="Arial" w:cs="Arial"/>
          <w:b/>
          <w:bCs/>
        </w:rPr>
        <w:t>2</w:t>
      </w:r>
      <w:r w:rsidR="008F21CD" w:rsidRPr="00AA568C">
        <w:rPr>
          <w:rFonts w:ascii="Arial" w:hAnsi="Arial" w:cs="Arial"/>
          <w:b/>
          <w:bCs/>
        </w:rPr>
        <w:t>.2.</w:t>
      </w:r>
      <w:r w:rsidR="008F21CD" w:rsidRPr="00AA568C">
        <w:rPr>
          <w:rFonts w:ascii="Arial" w:hAnsi="Arial" w:cs="Arial"/>
        </w:rPr>
        <w:t xml:space="preserve"> As inscrições para o </w:t>
      </w:r>
      <w:r w:rsidR="00D732A7">
        <w:rPr>
          <w:rFonts w:ascii="Arial" w:hAnsi="Arial" w:cs="Arial"/>
        </w:rPr>
        <w:t>Processo Seletivo Simplificado</w:t>
      </w:r>
      <w:r w:rsidR="008F21CD" w:rsidRPr="00AA568C">
        <w:rPr>
          <w:rFonts w:ascii="Arial" w:hAnsi="Arial" w:cs="Arial"/>
        </w:rPr>
        <w:t xml:space="preserve"> a que se refere o presente Processo de Seleção para Contratação Emergencial e Temporária serão realizadas unicamente de forma presencial na Secretaria Municipal de </w:t>
      </w:r>
      <w:r w:rsidR="001428BE">
        <w:rPr>
          <w:rFonts w:ascii="Arial" w:hAnsi="Arial" w:cs="Arial"/>
        </w:rPr>
        <w:t>Saúde</w:t>
      </w:r>
      <w:r w:rsidR="008F21CD" w:rsidRPr="00AA568C">
        <w:rPr>
          <w:rFonts w:ascii="Arial" w:hAnsi="Arial" w:cs="Arial"/>
        </w:rPr>
        <w:t xml:space="preserve">, situada à Rua Pedro </w:t>
      </w:r>
      <w:r w:rsidR="00900ACA">
        <w:rPr>
          <w:rFonts w:ascii="Arial" w:hAnsi="Arial" w:cs="Arial"/>
        </w:rPr>
        <w:t>Teixeira</w:t>
      </w:r>
      <w:r w:rsidR="008F21CD" w:rsidRPr="00AA568C">
        <w:rPr>
          <w:rFonts w:ascii="Arial" w:hAnsi="Arial" w:cs="Arial"/>
        </w:rPr>
        <w:t xml:space="preserve">, </w:t>
      </w:r>
      <w:r w:rsidR="00900ACA">
        <w:rPr>
          <w:rFonts w:ascii="Arial" w:hAnsi="Arial" w:cs="Arial"/>
        </w:rPr>
        <w:t>48</w:t>
      </w:r>
      <w:r w:rsidR="008F21CD" w:rsidRPr="00AA568C">
        <w:rPr>
          <w:rFonts w:ascii="Arial" w:hAnsi="Arial" w:cs="Arial"/>
        </w:rPr>
        <w:t xml:space="preserve">, Bairro </w:t>
      </w:r>
      <w:r w:rsidR="00900ACA">
        <w:rPr>
          <w:rFonts w:ascii="Arial" w:hAnsi="Arial" w:cs="Arial"/>
        </w:rPr>
        <w:t>Centro</w:t>
      </w:r>
      <w:r w:rsidR="008F21CD" w:rsidRPr="00AA568C">
        <w:rPr>
          <w:rFonts w:ascii="Arial" w:hAnsi="Arial" w:cs="Arial"/>
        </w:rPr>
        <w:t>, Dona Inês-PB, no</w:t>
      </w:r>
      <w:r w:rsidR="00822D5F" w:rsidRPr="00AA568C">
        <w:rPr>
          <w:rFonts w:ascii="Arial" w:hAnsi="Arial" w:cs="Arial"/>
        </w:rPr>
        <w:t xml:space="preserve">s dias: </w:t>
      </w:r>
      <w:r w:rsidR="00900ACA" w:rsidRPr="00900ACA">
        <w:rPr>
          <w:rFonts w:ascii="Arial" w:hAnsi="Arial" w:cs="Arial"/>
        </w:rPr>
        <w:t xml:space="preserve">nos dias </w:t>
      </w:r>
      <w:r w:rsidR="00D31DC8">
        <w:rPr>
          <w:rFonts w:ascii="Arial" w:hAnsi="Arial" w:cs="Arial"/>
        </w:rPr>
        <w:t>19, 20 e 21</w:t>
      </w:r>
      <w:r w:rsidR="00900ACA" w:rsidRPr="00900ACA">
        <w:rPr>
          <w:rFonts w:ascii="Arial" w:hAnsi="Arial" w:cs="Arial"/>
        </w:rPr>
        <w:t xml:space="preserve"> de </w:t>
      </w:r>
      <w:r w:rsidR="00D31DC8">
        <w:rPr>
          <w:rFonts w:ascii="Arial" w:hAnsi="Arial" w:cs="Arial"/>
        </w:rPr>
        <w:t>maio</w:t>
      </w:r>
      <w:r w:rsidR="00900ACA" w:rsidRPr="00900ACA">
        <w:rPr>
          <w:rFonts w:ascii="Arial" w:hAnsi="Arial" w:cs="Arial"/>
        </w:rPr>
        <w:t xml:space="preserve"> 2026, nos horários das 07h30 às 1</w:t>
      </w:r>
      <w:r w:rsidR="00A332D1">
        <w:rPr>
          <w:rFonts w:ascii="Arial" w:hAnsi="Arial" w:cs="Arial"/>
        </w:rPr>
        <w:t>0</w:t>
      </w:r>
      <w:r w:rsidR="00900ACA" w:rsidRPr="00900ACA">
        <w:rPr>
          <w:rFonts w:ascii="Arial" w:hAnsi="Arial" w:cs="Arial"/>
        </w:rPr>
        <w:t>h</w:t>
      </w:r>
      <w:r w:rsidR="00A332D1">
        <w:rPr>
          <w:rFonts w:ascii="Arial" w:hAnsi="Arial" w:cs="Arial"/>
        </w:rPr>
        <w:t>3</w:t>
      </w:r>
      <w:r w:rsidR="00900ACA" w:rsidRPr="00900ACA">
        <w:rPr>
          <w:rFonts w:ascii="Arial" w:hAnsi="Arial" w:cs="Arial"/>
        </w:rPr>
        <w:t>0 horas, 13h:</w:t>
      </w:r>
      <w:r w:rsidR="00A332D1">
        <w:rPr>
          <w:rFonts w:ascii="Arial" w:hAnsi="Arial" w:cs="Arial"/>
        </w:rPr>
        <w:t>3</w:t>
      </w:r>
      <w:r w:rsidR="00900ACA" w:rsidRPr="00900ACA">
        <w:rPr>
          <w:rFonts w:ascii="Arial" w:hAnsi="Arial" w:cs="Arial"/>
        </w:rPr>
        <w:t>0 às 1</w:t>
      </w:r>
      <w:r w:rsidR="00900ACA">
        <w:rPr>
          <w:rFonts w:ascii="Arial" w:hAnsi="Arial" w:cs="Arial"/>
        </w:rPr>
        <w:t>6</w:t>
      </w:r>
      <w:r w:rsidR="00900ACA" w:rsidRPr="00900ACA">
        <w:rPr>
          <w:rFonts w:ascii="Arial" w:hAnsi="Arial" w:cs="Arial"/>
        </w:rPr>
        <w:t>h</w:t>
      </w:r>
      <w:r w:rsidR="00900ACA">
        <w:rPr>
          <w:rFonts w:ascii="Arial" w:hAnsi="Arial" w:cs="Arial"/>
        </w:rPr>
        <w:t>3</w:t>
      </w:r>
      <w:r w:rsidR="00900ACA" w:rsidRPr="00900ACA">
        <w:rPr>
          <w:rFonts w:ascii="Arial" w:hAnsi="Arial" w:cs="Arial"/>
        </w:rPr>
        <w:t>0</w:t>
      </w:r>
      <w:r w:rsidR="00B326A9">
        <w:rPr>
          <w:rFonts w:ascii="Arial" w:hAnsi="Arial" w:cs="Arial"/>
        </w:rPr>
        <w:t>.</w:t>
      </w:r>
    </w:p>
    <w:p w14:paraId="3F35B3DD" w14:textId="27B3470F" w:rsidR="008F669D" w:rsidRPr="00D732A7" w:rsidRDefault="008F669D" w:rsidP="00D732A7">
      <w:r>
        <w:rPr>
          <w:rFonts w:ascii="Arial" w:hAnsi="Arial" w:cs="Arial"/>
          <w:b/>
          <w:bCs/>
        </w:rPr>
        <w:t>2</w:t>
      </w:r>
      <w:r w:rsidR="008F21CD" w:rsidRPr="00AA568C">
        <w:rPr>
          <w:rFonts w:ascii="Arial" w:hAnsi="Arial" w:cs="Arial"/>
          <w:b/>
          <w:bCs/>
        </w:rPr>
        <w:t>.3.</w:t>
      </w:r>
      <w:r w:rsidR="008F21CD" w:rsidRPr="00AA568C">
        <w:rPr>
          <w:rFonts w:ascii="Arial" w:hAnsi="Arial" w:cs="Arial"/>
        </w:rPr>
        <w:t xml:space="preserve"> Não serão aceitas inscrições condicionais, via fax, correspondências, e-mail, ou fora do prazo estabelecido no item anterior, PODENDO </w:t>
      </w:r>
      <w:r w:rsidR="009223F1" w:rsidRPr="00AA568C">
        <w:rPr>
          <w:rFonts w:ascii="Arial" w:hAnsi="Arial" w:cs="Arial"/>
        </w:rPr>
        <w:t xml:space="preserve">estas </w:t>
      </w:r>
      <w:r w:rsidR="008F21CD" w:rsidRPr="00AA568C">
        <w:rPr>
          <w:rFonts w:ascii="Arial" w:hAnsi="Arial" w:cs="Arial"/>
        </w:rPr>
        <w:t>ser</w:t>
      </w:r>
      <w:r w:rsidR="009223F1" w:rsidRPr="00AA568C">
        <w:rPr>
          <w:rFonts w:ascii="Arial" w:hAnsi="Arial" w:cs="Arial"/>
        </w:rPr>
        <w:t>em</w:t>
      </w:r>
      <w:r w:rsidR="008F21CD" w:rsidRPr="00AA568C">
        <w:rPr>
          <w:rFonts w:ascii="Arial" w:hAnsi="Arial" w:cs="Arial"/>
        </w:rPr>
        <w:t xml:space="preserve"> prorrogada</w:t>
      </w:r>
      <w:r w:rsidR="009223F1" w:rsidRPr="00AA568C">
        <w:rPr>
          <w:rFonts w:ascii="Arial" w:hAnsi="Arial" w:cs="Arial"/>
        </w:rPr>
        <w:t>s</w:t>
      </w:r>
      <w:r w:rsidR="008F21CD" w:rsidRPr="00AA568C">
        <w:rPr>
          <w:rFonts w:ascii="Arial" w:hAnsi="Arial" w:cs="Arial"/>
        </w:rPr>
        <w:t xml:space="preserve"> por igual período. </w:t>
      </w:r>
    </w:p>
    <w:p w14:paraId="0164351A" w14:textId="2044478B" w:rsidR="008F21CD" w:rsidRPr="00AA568C" w:rsidRDefault="008F669D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8F21CD" w:rsidRPr="00AA568C">
        <w:rPr>
          <w:rFonts w:ascii="Arial" w:hAnsi="Arial" w:cs="Arial"/>
          <w:b/>
          <w:bCs/>
        </w:rPr>
        <w:t>.4.</w:t>
      </w:r>
      <w:r w:rsidR="008F21CD" w:rsidRPr="00AA568C">
        <w:rPr>
          <w:rFonts w:ascii="Arial" w:hAnsi="Arial" w:cs="Arial"/>
        </w:rPr>
        <w:t xml:space="preserve"> É de inteira e exclusiva responsabilidade do candidato o correto e completo preenchimento dos dados de inscrição, bem como da veracidade das informações declaradas, não sendo possível realizar correções posteriores a inscrição.  </w:t>
      </w:r>
    </w:p>
    <w:p w14:paraId="7C55D4D3" w14:textId="2776ABDF" w:rsidR="008F21CD" w:rsidRPr="00AA568C" w:rsidRDefault="008F669D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8F21CD" w:rsidRPr="00AA568C">
        <w:rPr>
          <w:rFonts w:ascii="Arial" w:hAnsi="Arial" w:cs="Arial"/>
          <w:b/>
          <w:bCs/>
        </w:rPr>
        <w:t>.5.</w:t>
      </w:r>
      <w:r w:rsidR="008F21CD" w:rsidRPr="00AA568C">
        <w:rPr>
          <w:rFonts w:ascii="Arial" w:hAnsi="Arial" w:cs="Arial"/>
        </w:rPr>
        <w:t xml:space="preserve"> Caso o candidato se ache impossibilitado de comparecer ao local de inscrição nas datas previstas, </w:t>
      </w:r>
      <w:r w:rsidR="009223F1" w:rsidRPr="00AA568C">
        <w:rPr>
          <w:rFonts w:ascii="Arial" w:hAnsi="Arial" w:cs="Arial"/>
        </w:rPr>
        <w:t>ele</w:t>
      </w:r>
      <w:r w:rsidR="008F21CD" w:rsidRPr="00AA568C">
        <w:rPr>
          <w:rFonts w:ascii="Arial" w:hAnsi="Arial" w:cs="Arial"/>
        </w:rPr>
        <w:t xml:space="preserve"> poderá fazê-lo através de seu representante legal através de procuração pública, registrada em cartório. </w:t>
      </w:r>
    </w:p>
    <w:p w14:paraId="03D28D35" w14:textId="053202DF" w:rsidR="008F21CD" w:rsidRPr="00AA568C" w:rsidRDefault="008F669D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8F21CD" w:rsidRPr="00AA568C">
        <w:rPr>
          <w:rFonts w:ascii="Arial" w:hAnsi="Arial" w:cs="Arial"/>
          <w:b/>
          <w:bCs/>
        </w:rPr>
        <w:t>.6.</w:t>
      </w:r>
      <w:r w:rsidR="008F21CD" w:rsidRPr="00AA568C">
        <w:rPr>
          <w:rFonts w:ascii="Arial" w:hAnsi="Arial" w:cs="Arial"/>
        </w:rPr>
        <w:t xml:space="preserve"> </w:t>
      </w:r>
      <w:r w:rsidR="008F21CD" w:rsidRPr="00AA568C">
        <w:rPr>
          <w:rFonts w:ascii="Arial" w:hAnsi="Arial" w:cs="Arial"/>
        </w:rPr>
        <w:tab/>
        <w:t xml:space="preserve">Os candidatos que obtiverem homologadas suas inscrições serão submetidos: </w:t>
      </w:r>
    </w:p>
    <w:p w14:paraId="7824D5B1" w14:textId="4A44A274" w:rsidR="00D13A3B" w:rsidRPr="00D13A3B" w:rsidRDefault="00D13A3B" w:rsidP="00D13A3B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2.6.1. </w:t>
      </w:r>
      <w:r w:rsidRPr="00D13A3B">
        <w:rPr>
          <w:rFonts w:ascii="Arial" w:hAnsi="Arial" w:cs="Arial"/>
        </w:rPr>
        <w:t>O Processo Seletivo Simplificado será composto por 02 (duas) etapas, conforme descrito abaixo:</w:t>
      </w:r>
    </w:p>
    <w:p w14:paraId="06D9C85D" w14:textId="77777777" w:rsidR="00D13A3B" w:rsidRPr="00D13A3B" w:rsidRDefault="00D13A3B" w:rsidP="00D13A3B">
      <w:pPr>
        <w:spacing w:after="0"/>
        <w:jc w:val="both"/>
        <w:rPr>
          <w:rFonts w:ascii="Arial" w:hAnsi="Arial" w:cs="Arial"/>
        </w:rPr>
      </w:pPr>
      <w:r w:rsidRPr="00D13A3B">
        <w:rPr>
          <w:rFonts w:ascii="Arial" w:hAnsi="Arial" w:cs="Arial"/>
        </w:rPr>
        <w:t>I. Prova de Redação, de caráter classificatório;</w:t>
      </w:r>
    </w:p>
    <w:p w14:paraId="3826D200" w14:textId="02714B11" w:rsidR="00D13A3B" w:rsidRPr="00D13A3B" w:rsidRDefault="00D13A3B" w:rsidP="00D13A3B">
      <w:pPr>
        <w:spacing w:after="0"/>
        <w:jc w:val="both"/>
        <w:rPr>
          <w:rFonts w:ascii="Arial" w:hAnsi="Arial" w:cs="Arial"/>
        </w:rPr>
      </w:pPr>
      <w:r w:rsidRPr="00D13A3B">
        <w:rPr>
          <w:rFonts w:ascii="Arial" w:hAnsi="Arial" w:cs="Arial"/>
        </w:rPr>
        <w:t>II. Análise Curricular, de caráter exclusivamente classificatório e destinada apenas à concessão de pontuação bônus.</w:t>
      </w:r>
    </w:p>
    <w:p w14:paraId="50067E14" w14:textId="7451E8A7" w:rsidR="008F21CD" w:rsidRPr="00AA568C" w:rsidRDefault="008F669D" w:rsidP="00B326A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8F21CD" w:rsidRPr="00AA568C">
        <w:rPr>
          <w:rFonts w:ascii="Arial" w:hAnsi="Arial" w:cs="Arial"/>
          <w:b/>
          <w:bCs/>
        </w:rPr>
        <w:t>.7.</w:t>
      </w:r>
      <w:r w:rsidR="008F21CD" w:rsidRPr="00AA568C">
        <w:rPr>
          <w:rFonts w:ascii="Arial" w:hAnsi="Arial" w:cs="Arial"/>
        </w:rPr>
        <w:t xml:space="preserve"> Todos os documentos exigidos deverão vir, obrigatoriamente, em envelope lacrado, onde serão posteriormente conferidos e analisados pela Comissão de Seleção para Contratação Emergencial e Temporária. </w:t>
      </w:r>
    </w:p>
    <w:p w14:paraId="6A953295" w14:textId="14CA4949" w:rsidR="008F21CD" w:rsidRPr="00AA568C" w:rsidRDefault="008F669D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8F21CD" w:rsidRPr="00AA568C">
        <w:rPr>
          <w:rFonts w:ascii="Arial" w:hAnsi="Arial" w:cs="Arial"/>
          <w:b/>
          <w:bCs/>
        </w:rPr>
        <w:t>.7.1.</w:t>
      </w:r>
      <w:r w:rsidR="008F21CD" w:rsidRPr="00AA568C">
        <w:rPr>
          <w:rFonts w:ascii="Arial" w:hAnsi="Arial" w:cs="Arial"/>
        </w:rPr>
        <w:t xml:space="preserve"> Na hipótese de não apresentação de qualquer documentação exigida no edital, para fins de atendimento à convocação e formalização do contrato, o candidato será sumariamente eliminado desse Processo de Seleção para Contratação Emergencial e Temporária.  </w:t>
      </w:r>
    </w:p>
    <w:p w14:paraId="318749E2" w14:textId="416D8B15" w:rsidR="00A332D1" w:rsidRDefault="008F669D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8F21CD" w:rsidRPr="00AA568C">
        <w:rPr>
          <w:rFonts w:ascii="Arial" w:hAnsi="Arial" w:cs="Arial"/>
          <w:b/>
          <w:bCs/>
        </w:rPr>
        <w:t>.8.</w:t>
      </w:r>
      <w:r w:rsidR="008F21CD" w:rsidRPr="00AA568C">
        <w:rPr>
          <w:rFonts w:ascii="Arial" w:hAnsi="Arial" w:cs="Arial"/>
        </w:rPr>
        <w:t xml:space="preserve"> Os envelopes serão abertos pela Comissão Organizadora, </w:t>
      </w:r>
      <w:r w:rsidR="00D420F1" w:rsidRPr="00D420F1">
        <w:rPr>
          <w:rFonts w:ascii="Arial" w:hAnsi="Arial" w:cs="Arial"/>
        </w:rPr>
        <w:t>após encerrado o período de inscrições</w:t>
      </w:r>
      <w:r w:rsidR="00D420F1">
        <w:rPr>
          <w:rFonts w:ascii="Arial" w:hAnsi="Arial" w:cs="Arial"/>
        </w:rPr>
        <w:t>.</w:t>
      </w:r>
    </w:p>
    <w:p w14:paraId="78C27F61" w14:textId="22D3C708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332D1">
        <w:rPr>
          <w:rFonts w:ascii="Arial" w:hAnsi="Arial" w:cs="Arial"/>
          <w:b/>
          <w:bCs/>
        </w:rPr>
        <w:t>2.9.1.7</w:t>
      </w:r>
      <w:r w:rsidRPr="00AA568C">
        <w:rPr>
          <w:rFonts w:ascii="Arial" w:hAnsi="Arial" w:cs="Arial"/>
        </w:rPr>
        <w:t xml:space="preserve">. A etapa de conferência/análise de documentação será realizada pela Comissão de Seleção para Contratação Emergencial e Temporária, sendo de caráter eliminatório. </w:t>
      </w:r>
    </w:p>
    <w:p w14:paraId="589D92BD" w14:textId="62AC1EA0" w:rsidR="008F21CD" w:rsidRPr="00AA568C" w:rsidRDefault="008F669D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8F21CD" w:rsidRPr="00AA568C">
        <w:rPr>
          <w:rFonts w:ascii="Arial" w:hAnsi="Arial" w:cs="Arial"/>
          <w:b/>
          <w:bCs/>
        </w:rPr>
        <w:t>.9.</w:t>
      </w:r>
      <w:r w:rsidR="008F21CD" w:rsidRPr="00AA568C">
        <w:rPr>
          <w:rFonts w:ascii="Arial" w:hAnsi="Arial" w:cs="Arial"/>
        </w:rPr>
        <w:t xml:space="preserve"> O comprovante de entrega de documentação exigida no edital, será disponibilizado ao candidato, no ato da entrega do envelope. </w:t>
      </w:r>
    </w:p>
    <w:p w14:paraId="30134915" w14:textId="5F4D2673" w:rsidR="008F21CD" w:rsidRPr="00AA568C" w:rsidRDefault="008F669D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8F21CD" w:rsidRPr="00AA568C">
        <w:rPr>
          <w:rFonts w:ascii="Arial" w:hAnsi="Arial" w:cs="Arial"/>
          <w:b/>
          <w:bCs/>
        </w:rPr>
        <w:t>.9.1.</w:t>
      </w:r>
      <w:r w:rsidR="008F21CD" w:rsidRPr="00AA568C">
        <w:rPr>
          <w:rFonts w:ascii="Arial" w:hAnsi="Arial" w:cs="Arial"/>
        </w:rPr>
        <w:t xml:space="preserve"> São requisitos para a inscrição: </w:t>
      </w:r>
    </w:p>
    <w:p w14:paraId="6EE77E19" w14:textId="0F88FC2F" w:rsidR="008F21CD" w:rsidRPr="00AA568C" w:rsidRDefault="008F669D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8F21CD" w:rsidRPr="00AA568C">
        <w:rPr>
          <w:rFonts w:ascii="Arial" w:hAnsi="Arial" w:cs="Arial"/>
          <w:b/>
          <w:bCs/>
        </w:rPr>
        <w:t>.9.1.1.</w:t>
      </w:r>
      <w:r w:rsidR="008F21CD" w:rsidRPr="00AA568C">
        <w:rPr>
          <w:rFonts w:ascii="Arial" w:hAnsi="Arial" w:cs="Arial"/>
        </w:rPr>
        <w:t xml:space="preserve"> Ter, na data da inscrição, idade mínima de 18 (dezoito) anos; </w:t>
      </w:r>
    </w:p>
    <w:p w14:paraId="41DD6C42" w14:textId="345FACC4" w:rsidR="008F21CD" w:rsidRPr="00AA568C" w:rsidRDefault="008F669D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8F21CD" w:rsidRPr="00AA568C">
        <w:rPr>
          <w:rFonts w:ascii="Arial" w:hAnsi="Arial" w:cs="Arial"/>
          <w:b/>
          <w:bCs/>
        </w:rPr>
        <w:t>.9.1.2.</w:t>
      </w:r>
      <w:r w:rsidR="008F21CD" w:rsidRPr="00AA568C">
        <w:rPr>
          <w:rFonts w:ascii="Arial" w:hAnsi="Arial" w:cs="Arial"/>
        </w:rPr>
        <w:t xml:space="preserve"> Possuir os requisitos exigidos para </w:t>
      </w:r>
      <w:r w:rsidR="000B73A9">
        <w:rPr>
          <w:rFonts w:ascii="Arial" w:hAnsi="Arial" w:cs="Arial"/>
        </w:rPr>
        <w:t>a</w:t>
      </w:r>
      <w:r w:rsidR="00B81F16" w:rsidRPr="00AA568C">
        <w:rPr>
          <w:rFonts w:ascii="Arial" w:hAnsi="Arial" w:cs="Arial"/>
        </w:rPr>
        <w:t xml:space="preserve"> </w:t>
      </w:r>
      <w:r w:rsidR="000B73A9" w:rsidRPr="000B73A9">
        <w:rPr>
          <w:rFonts w:ascii="Arial" w:hAnsi="Arial" w:cs="Arial"/>
        </w:rPr>
        <w:t>função temporária</w:t>
      </w:r>
      <w:r w:rsidR="008F21CD" w:rsidRPr="00AA568C">
        <w:rPr>
          <w:rFonts w:ascii="Arial" w:hAnsi="Arial" w:cs="Arial"/>
        </w:rPr>
        <w:t xml:space="preserve">, dentre os descritos neste edital, e na legislação municipal em vigor; </w:t>
      </w:r>
    </w:p>
    <w:p w14:paraId="668EFE76" w14:textId="2D14F724" w:rsidR="008F21CD" w:rsidRPr="00AA568C" w:rsidRDefault="008F669D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8F21CD" w:rsidRPr="00AA568C">
        <w:rPr>
          <w:rFonts w:ascii="Arial" w:hAnsi="Arial" w:cs="Arial"/>
          <w:b/>
          <w:bCs/>
        </w:rPr>
        <w:t>.9.1.3.</w:t>
      </w:r>
      <w:r w:rsidR="008F21CD" w:rsidRPr="00AA568C">
        <w:rPr>
          <w:rFonts w:ascii="Arial" w:hAnsi="Arial" w:cs="Arial"/>
        </w:rPr>
        <w:t xml:space="preserve"> Conhecer as exigências estabelecidas neste edital e estar de acordo com elas; </w:t>
      </w:r>
    </w:p>
    <w:p w14:paraId="16C4D095" w14:textId="4A23F41A" w:rsidR="008F21CD" w:rsidRPr="00AA568C" w:rsidRDefault="008F669D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8F21CD" w:rsidRPr="00AA568C">
        <w:rPr>
          <w:rFonts w:ascii="Arial" w:hAnsi="Arial" w:cs="Arial"/>
          <w:b/>
          <w:bCs/>
        </w:rPr>
        <w:t>.9.1.4.</w:t>
      </w:r>
      <w:r w:rsidR="008F21CD" w:rsidRPr="00AA568C">
        <w:rPr>
          <w:rFonts w:ascii="Arial" w:hAnsi="Arial" w:cs="Arial"/>
        </w:rPr>
        <w:t xml:space="preserve"> Não se enquadrar na vedação de acúmulo de cargos e remuneração previstos no inciso XVI, § 10, do art. 37 da CRFB/1988; </w:t>
      </w:r>
    </w:p>
    <w:p w14:paraId="1782A432" w14:textId="3944C06F" w:rsidR="008F21CD" w:rsidRPr="00AA568C" w:rsidRDefault="008F669D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8F21CD" w:rsidRPr="00AA568C">
        <w:rPr>
          <w:rFonts w:ascii="Arial" w:hAnsi="Arial" w:cs="Arial"/>
          <w:b/>
          <w:bCs/>
        </w:rPr>
        <w:t>.9.1.5.</w:t>
      </w:r>
      <w:r w:rsidR="008F21CD" w:rsidRPr="00AA568C">
        <w:rPr>
          <w:rFonts w:ascii="Arial" w:hAnsi="Arial" w:cs="Arial"/>
        </w:rPr>
        <w:t xml:space="preserve"> Ser brasileiro ou gozar das prerrogativas previstas no art. 12 de CRFB/88, além de encontrar-se em pleno gozo de seus direitos civis e políticos; </w:t>
      </w:r>
    </w:p>
    <w:p w14:paraId="37258235" w14:textId="4DF1A8AC" w:rsidR="008F21CD" w:rsidRPr="00AA568C" w:rsidRDefault="008F669D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8F21CD" w:rsidRPr="00AA568C">
        <w:rPr>
          <w:rFonts w:ascii="Arial" w:hAnsi="Arial" w:cs="Arial"/>
          <w:b/>
          <w:bCs/>
        </w:rPr>
        <w:t>.9.1.6.</w:t>
      </w:r>
      <w:r w:rsidR="008F21CD" w:rsidRPr="00AA568C">
        <w:rPr>
          <w:rFonts w:ascii="Arial" w:hAnsi="Arial" w:cs="Arial"/>
        </w:rPr>
        <w:t xml:space="preserve"> Não ter sido demitido ou exonerado do serviço público (Federal, Estadual ou Municipal) em consequência de Processo Administrativo (justa causa ou a bem do serviço público), nos últimos 05 (cinco) anos; </w:t>
      </w:r>
    </w:p>
    <w:p w14:paraId="1FE6E07C" w14:textId="517AF29D" w:rsidR="008F21CD" w:rsidRPr="00AA568C" w:rsidRDefault="008F669D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8F21CD" w:rsidRPr="00AA568C">
        <w:rPr>
          <w:rFonts w:ascii="Arial" w:hAnsi="Arial" w:cs="Arial"/>
          <w:b/>
          <w:bCs/>
        </w:rPr>
        <w:t>.9.1.</w:t>
      </w:r>
      <w:r w:rsidR="00AC3AEC" w:rsidRPr="00AA568C">
        <w:rPr>
          <w:rFonts w:ascii="Arial" w:hAnsi="Arial" w:cs="Arial"/>
          <w:b/>
          <w:bCs/>
        </w:rPr>
        <w:t>7</w:t>
      </w:r>
      <w:r w:rsidR="008F21CD" w:rsidRPr="00AA568C">
        <w:rPr>
          <w:rFonts w:ascii="Arial" w:hAnsi="Arial" w:cs="Arial"/>
          <w:b/>
          <w:bCs/>
        </w:rPr>
        <w:t>.</w:t>
      </w:r>
      <w:r w:rsidR="008F21CD" w:rsidRPr="00AA568C">
        <w:rPr>
          <w:rFonts w:ascii="Arial" w:hAnsi="Arial" w:cs="Arial"/>
        </w:rPr>
        <w:t xml:space="preserve"> O candidato deverá comparecer à sede da Secretaria Municipal de </w:t>
      </w:r>
      <w:r w:rsidR="00387DB6">
        <w:rPr>
          <w:rFonts w:ascii="Arial" w:hAnsi="Arial" w:cs="Arial"/>
        </w:rPr>
        <w:t>Saúde</w:t>
      </w:r>
      <w:r w:rsidR="008F21CD" w:rsidRPr="00AA568C">
        <w:rPr>
          <w:rFonts w:ascii="Arial" w:hAnsi="Arial" w:cs="Arial"/>
        </w:rPr>
        <w:t xml:space="preserve"> com a documentação supramencionada abaixo: </w:t>
      </w:r>
    </w:p>
    <w:p w14:paraId="773EAD04" w14:textId="71E605B3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ab/>
      </w:r>
      <w:r w:rsidR="008F669D">
        <w:rPr>
          <w:rFonts w:ascii="Arial" w:hAnsi="Arial" w:cs="Arial"/>
          <w:b/>
          <w:bCs/>
        </w:rPr>
        <w:t>2</w:t>
      </w:r>
      <w:r w:rsidRPr="00AA568C">
        <w:rPr>
          <w:rFonts w:ascii="Arial" w:hAnsi="Arial" w:cs="Arial"/>
          <w:b/>
          <w:bCs/>
        </w:rPr>
        <w:t>.9.1.</w:t>
      </w:r>
      <w:r w:rsidR="009223F1" w:rsidRPr="00AA568C">
        <w:rPr>
          <w:rFonts w:ascii="Arial" w:hAnsi="Arial" w:cs="Arial"/>
          <w:b/>
          <w:bCs/>
        </w:rPr>
        <w:t>7</w:t>
      </w:r>
      <w:r w:rsidRPr="00AA568C">
        <w:rPr>
          <w:rFonts w:ascii="Arial" w:hAnsi="Arial" w:cs="Arial"/>
          <w:b/>
          <w:bCs/>
        </w:rPr>
        <w:t>.1.</w:t>
      </w:r>
      <w:r w:rsidRPr="00AA568C">
        <w:rPr>
          <w:rFonts w:ascii="Arial" w:hAnsi="Arial" w:cs="Arial"/>
        </w:rPr>
        <w:t xml:space="preserve"> </w:t>
      </w:r>
      <w:r w:rsidRPr="00AA568C">
        <w:rPr>
          <w:rFonts w:ascii="Arial" w:hAnsi="Arial" w:cs="Arial"/>
        </w:rPr>
        <w:tab/>
        <w:t xml:space="preserve">Cédula de Identidade; </w:t>
      </w:r>
    </w:p>
    <w:p w14:paraId="3A806698" w14:textId="58086CC5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ab/>
      </w:r>
      <w:r w:rsidR="008F669D">
        <w:rPr>
          <w:rFonts w:ascii="Arial" w:hAnsi="Arial" w:cs="Arial"/>
          <w:b/>
          <w:bCs/>
        </w:rPr>
        <w:t>2</w:t>
      </w:r>
      <w:r w:rsidRPr="00AA568C">
        <w:rPr>
          <w:rFonts w:ascii="Arial" w:hAnsi="Arial" w:cs="Arial"/>
          <w:b/>
          <w:bCs/>
        </w:rPr>
        <w:t>.9.1.</w:t>
      </w:r>
      <w:r w:rsidR="009223F1" w:rsidRPr="00AA568C">
        <w:rPr>
          <w:rFonts w:ascii="Arial" w:hAnsi="Arial" w:cs="Arial"/>
          <w:b/>
          <w:bCs/>
        </w:rPr>
        <w:t>7</w:t>
      </w:r>
      <w:r w:rsidRPr="00AA568C">
        <w:rPr>
          <w:rFonts w:ascii="Arial" w:hAnsi="Arial" w:cs="Arial"/>
          <w:b/>
          <w:bCs/>
        </w:rPr>
        <w:t>.2.</w:t>
      </w:r>
      <w:r w:rsidRPr="00AA568C">
        <w:rPr>
          <w:rFonts w:ascii="Arial" w:hAnsi="Arial" w:cs="Arial"/>
        </w:rPr>
        <w:t xml:space="preserve"> </w:t>
      </w:r>
      <w:r w:rsidRPr="00AA568C">
        <w:rPr>
          <w:rFonts w:ascii="Arial" w:hAnsi="Arial" w:cs="Arial"/>
        </w:rPr>
        <w:tab/>
        <w:t xml:space="preserve">Título de Eleitor; </w:t>
      </w:r>
    </w:p>
    <w:p w14:paraId="6AEC9DAC" w14:textId="31FBA807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ab/>
      </w:r>
      <w:r w:rsidR="008F669D">
        <w:rPr>
          <w:rFonts w:ascii="Arial" w:hAnsi="Arial" w:cs="Arial"/>
          <w:b/>
          <w:bCs/>
        </w:rPr>
        <w:t>2</w:t>
      </w:r>
      <w:r w:rsidRPr="00AA568C">
        <w:rPr>
          <w:rFonts w:ascii="Arial" w:hAnsi="Arial" w:cs="Arial"/>
          <w:b/>
          <w:bCs/>
        </w:rPr>
        <w:t>.9.1.</w:t>
      </w:r>
      <w:r w:rsidR="009223F1" w:rsidRPr="00AA568C">
        <w:rPr>
          <w:rFonts w:ascii="Arial" w:hAnsi="Arial" w:cs="Arial"/>
          <w:b/>
          <w:bCs/>
        </w:rPr>
        <w:t>7</w:t>
      </w:r>
      <w:r w:rsidRPr="00AA568C">
        <w:rPr>
          <w:rFonts w:ascii="Arial" w:hAnsi="Arial" w:cs="Arial"/>
          <w:b/>
          <w:bCs/>
        </w:rPr>
        <w:t>.3.</w:t>
      </w:r>
      <w:r w:rsidRPr="00AA568C">
        <w:rPr>
          <w:rFonts w:ascii="Arial" w:hAnsi="Arial" w:cs="Arial"/>
        </w:rPr>
        <w:t xml:space="preserve"> </w:t>
      </w:r>
      <w:r w:rsidRPr="00AA568C">
        <w:rPr>
          <w:rFonts w:ascii="Arial" w:hAnsi="Arial" w:cs="Arial"/>
        </w:rPr>
        <w:tab/>
        <w:t xml:space="preserve">CPF; </w:t>
      </w:r>
    </w:p>
    <w:p w14:paraId="1269C221" w14:textId="5D9AFD6C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ab/>
      </w:r>
      <w:r w:rsidR="008F669D">
        <w:rPr>
          <w:rFonts w:ascii="Arial" w:hAnsi="Arial" w:cs="Arial"/>
          <w:b/>
          <w:bCs/>
        </w:rPr>
        <w:t>2</w:t>
      </w:r>
      <w:r w:rsidRPr="00AA568C">
        <w:rPr>
          <w:rFonts w:ascii="Arial" w:hAnsi="Arial" w:cs="Arial"/>
          <w:b/>
          <w:bCs/>
        </w:rPr>
        <w:t>.9.1.</w:t>
      </w:r>
      <w:r w:rsidR="009223F1" w:rsidRPr="00AA568C">
        <w:rPr>
          <w:rFonts w:ascii="Arial" w:hAnsi="Arial" w:cs="Arial"/>
          <w:b/>
          <w:bCs/>
        </w:rPr>
        <w:t>7</w:t>
      </w:r>
      <w:r w:rsidRPr="00AA568C">
        <w:rPr>
          <w:rFonts w:ascii="Arial" w:hAnsi="Arial" w:cs="Arial"/>
          <w:b/>
          <w:bCs/>
        </w:rPr>
        <w:t>.4.</w:t>
      </w:r>
      <w:r w:rsidRPr="00AA568C">
        <w:rPr>
          <w:rFonts w:ascii="Arial" w:hAnsi="Arial" w:cs="Arial"/>
        </w:rPr>
        <w:t xml:space="preserve"> </w:t>
      </w:r>
      <w:r w:rsidRPr="00AA568C">
        <w:rPr>
          <w:rFonts w:ascii="Arial" w:hAnsi="Arial" w:cs="Arial"/>
        </w:rPr>
        <w:tab/>
        <w:t xml:space="preserve">Comprovante de Residência atualizado; </w:t>
      </w:r>
    </w:p>
    <w:p w14:paraId="55CA6F97" w14:textId="2F48A8F5" w:rsidR="008F21CD" w:rsidRPr="00AA568C" w:rsidRDefault="008F21CD" w:rsidP="00B326A9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ab/>
      </w:r>
      <w:r w:rsidR="00A2590E" w:rsidRPr="00A2590E">
        <w:rPr>
          <w:rFonts w:ascii="Arial" w:hAnsi="Arial" w:cs="Arial"/>
          <w:b/>
          <w:bCs/>
        </w:rPr>
        <w:t>2.9.1.7.5</w:t>
      </w:r>
      <w:r w:rsidRPr="00AA568C">
        <w:rPr>
          <w:rFonts w:ascii="Arial" w:hAnsi="Arial" w:cs="Arial"/>
          <w:b/>
          <w:bCs/>
        </w:rPr>
        <w:t>.</w:t>
      </w:r>
      <w:r w:rsidRPr="00AA568C">
        <w:rPr>
          <w:rFonts w:ascii="Arial" w:hAnsi="Arial" w:cs="Arial"/>
        </w:rPr>
        <w:t xml:space="preserve"> </w:t>
      </w:r>
      <w:r w:rsidRPr="00AA568C">
        <w:rPr>
          <w:rFonts w:ascii="Arial" w:hAnsi="Arial" w:cs="Arial"/>
        </w:rPr>
        <w:tab/>
        <w:t xml:space="preserve">Comprovação de escolaridade descrita na ficha de inscrição; </w:t>
      </w:r>
    </w:p>
    <w:p w14:paraId="75C2F5D2" w14:textId="77777777" w:rsidR="00D31DC8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ab/>
      </w:r>
      <w:r w:rsidR="008F669D">
        <w:rPr>
          <w:rFonts w:ascii="Arial" w:hAnsi="Arial" w:cs="Arial"/>
          <w:b/>
          <w:bCs/>
        </w:rPr>
        <w:t>2</w:t>
      </w:r>
      <w:r w:rsidRPr="00AA568C">
        <w:rPr>
          <w:rFonts w:ascii="Arial" w:hAnsi="Arial" w:cs="Arial"/>
          <w:b/>
          <w:bCs/>
        </w:rPr>
        <w:t>.9.1.</w:t>
      </w:r>
      <w:r w:rsidR="009223F1" w:rsidRPr="00AA568C">
        <w:rPr>
          <w:rFonts w:ascii="Arial" w:hAnsi="Arial" w:cs="Arial"/>
          <w:b/>
          <w:bCs/>
        </w:rPr>
        <w:t>7</w:t>
      </w:r>
      <w:r w:rsidRPr="00AA568C">
        <w:rPr>
          <w:rFonts w:ascii="Arial" w:hAnsi="Arial" w:cs="Arial"/>
          <w:b/>
          <w:bCs/>
        </w:rPr>
        <w:t>.</w:t>
      </w:r>
      <w:r w:rsidR="00B326A9">
        <w:rPr>
          <w:rFonts w:ascii="Arial" w:hAnsi="Arial" w:cs="Arial"/>
          <w:b/>
          <w:bCs/>
        </w:rPr>
        <w:t>6</w:t>
      </w:r>
      <w:r w:rsidRPr="00AA568C">
        <w:rPr>
          <w:rFonts w:ascii="Arial" w:hAnsi="Arial" w:cs="Arial"/>
          <w:b/>
          <w:bCs/>
        </w:rPr>
        <w:t>.</w:t>
      </w:r>
      <w:r w:rsidRPr="00AA568C">
        <w:rPr>
          <w:rFonts w:ascii="Arial" w:hAnsi="Arial" w:cs="Arial"/>
        </w:rPr>
        <w:t xml:space="preserve"> </w:t>
      </w:r>
      <w:r w:rsidRPr="00AA568C">
        <w:rPr>
          <w:rFonts w:ascii="Arial" w:hAnsi="Arial" w:cs="Arial"/>
        </w:rPr>
        <w:tab/>
        <w:t>No caso do sexo masculino, estar em dia com o serviço militar</w:t>
      </w:r>
      <w:r w:rsidR="00D31DC8">
        <w:rPr>
          <w:rFonts w:ascii="Arial" w:hAnsi="Arial" w:cs="Arial"/>
        </w:rPr>
        <w:t>;</w:t>
      </w:r>
    </w:p>
    <w:p w14:paraId="61FCF044" w14:textId="33B7DC7A" w:rsidR="00D31DC8" w:rsidRDefault="008F21CD" w:rsidP="00D31DC8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 xml:space="preserve"> </w:t>
      </w:r>
      <w:r w:rsidR="00D31DC8" w:rsidRPr="00AA568C">
        <w:rPr>
          <w:rFonts w:ascii="Arial" w:hAnsi="Arial" w:cs="Arial"/>
        </w:rPr>
        <w:tab/>
      </w:r>
      <w:r w:rsidR="00D31DC8">
        <w:rPr>
          <w:rFonts w:ascii="Arial" w:hAnsi="Arial" w:cs="Arial"/>
          <w:b/>
          <w:bCs/>
        </w:rPr>
        <w:t>2</w:t>
      </w:r>
      <w:r w:rsidR="00D31DC8" w:rsidRPr="00AA568C">
        <w:rPr>
          <w:rFonts w:ascii="Arial" w:hAnsi="Arial" w:cs="Arial"/>
          <w:b/>
          <w:bCs/>
        </w:rPr>
        <w:t>.9.1.7.</w:t>
      </w:r>
      <w:r w:rsidR="00D31DC8">
        <w:rPr>
          <w:rFonts w:ascii="Arial" w:hAnsi="Arial" w:cs="Arial"/>
          <w:b/>
          <w:bCs/>
        </w:rPr>
        <w:t>7</w:t>
      </w:r>
      <w:r w:rsidR="00D31DC8" w:rsidRPr="00AA568C">
        <w:rPr>
          <w:rFonts w:ascii="Arial" w:hAnsi="Arial" w:cs="Arial"/>
          <w:b/>
          <w:bCs/>
        </w:rPr>
        <w:t>.</w:t>
      </w:r>
      <w:r w:rsidR="00D31DC8" w:rsidRPr="00AA568C">
        <w:rPr>
          <w:rFonts w:ascii="Arial" w:hAnsi="Arial" w:cs="Arial"/>
        </w:rPr>
        <w:t xml:space="preserve"> </w:t>
      </w:r>
      <w:r w:rsidR="00D31DC8" w:rsidRPr="00AA568C">
        <w:rPr>
          <w:rFonts w:ascii="Arial" w:hAnsi="Arial" w:cs="Arial"/>
        </w:rPr>
        <w:tab/>
      </w:r>
      <w:r w:rsidR="00D31DC8">
        <w:rPr>
          <w:rFonts w:ascii="Arial" w:hAnsi="Arial" w:cs="Arial"/>
        </w:rPr>
        <w:t>Apresentar comprovante de</w:t>
      </w:r>
      <w:r w:rsidR="00D31DC8" w:rsidRPr="00D31DC8">
        <w:rPr>
          <w:rFonts w:ascii="Arial" w:hAnsi="Arial" w:cs="Arial"/>
        </w:rPr>
        <w:t xml:space="preserve"> inscrição ativa e regular no respectivo Conselho de Classe, quando exigido para o exercício do cargo</w:t>
      </w:r>
      <w:r w:rsidR="00D31DC8">
        <w:rPr>
          <w:rFonts w:ascii="Arial" w:hAnsi="Arial" w:cs="Arial"/>
        </w:rPr>
        <w:t>;</w:t>
      </w:r>
    </w:p>
    <w:p w14:paraId="30F7AF66" w14:textId="3F9A596A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</w:p>
    <w:p w14:paraId="29109AB2" w14:textId="74CF4A47" w:rsidR="008F21CD" w:rsidRPr="00AA568C" w:rsidRDefault="008F669D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8F21CD" w:rsidRPr="00AA568C">
        <w:rPr>
          <w:rFonts w:ascii="Arial" w:hAnsi="Arial" w:cs="Arial"/>
          <w:b/>
          <w:bCs/>
        </w:rPr>
        <w:t>.9.2.</w:t>
      </w:r>
      <w:r w:rsidR="008F21CD" w:rsidRPr="00AA568C">
        <w:rPr>
          <w:rFonts w:ascii="Arial" w:hAnsi="Arial" w:cs="Arial"/>
        </w:rPr>
        <w:t xml:space="preserve"> Cancelar-se-á a inscrição verificando, a qualquer tempo, o não</w:t>
      </w:r>
      <w:r w:rsidR="00B81F16" w:rsidRPr="00AA568C">
        <w:rPr>
          <w:rFonts w:ascii="Arial" w:hAnsi="Arial" w:cs="Arial"/>
        </w:rPr>
        <w:t xml:space="preserve"> </w:t>
      </w:r>
      <w:r w:rsidR="008F21CD" w:rsidRPr="00AA568C">
        <w:rPr>
          <w:rFonts w:ascii="Arial" w:hAnsi="Arial" w:cs="Arial"/>
        </w:rPr>
        <w:t xml:space="preserve">atendimento de quaisquer dos requisitos fixados pelo edital. </w:t>
      </w:r>
    </w:p>
    <w:p w14:paraId="7D0B72CE" w14:textId="77777777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 xml:space="preserve"> </w:t>
      </w:r>
    </w:p>
    <w:p w14:paraId="7E5CAD39" w14:textId="631AA170" w:rsidR="008F21CD" w:rsidRPr="00292AFB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  <w:b/>
          <w:bCs/>
        </w:rPr>
        <w:t>II</w:t>
      </w:r>
      <w:r w:rsidR="008F669D">
        <w:rPr>
          <w:rFonts w:ascii="Arial" w:hAnsi="Arial" w:cs="Arial"/>
          <w:b/>
          <w:bCs/>
        </w:rPr>
        <w:t>I</w:t>
      </w:r>
      <w:r w:rsidRPr="00AA568C">
        <w:rPr>
          <w:rFonts w:ascii="Arial" w:hAnsi="Arial" w:cs="Arial"/>
          <w:b/>
          <w:bCs/>
        </w:rPr>
        <w:t>. D</w:t>
      </w:r>
      <w:r w:rsidR="000B73A9">
        <w:rPr>
          <w:rFonts w:ascii="Arial" w:hAnsi="Arial" w:cs="Arial"/>
          <w:b/>
          <w:bCs/>
        </w:rPr>
        <w:t xml:space="preserve">AS FUNÇÕES TEMPORÁRIAS </w:t>
      </w:r>
      <w:r w:rsidRPr="00AA568C">
        <w:rPr>
          <w:rFonts w:ascii="Arial" w:hAnsi="Arial" w:cs="Arial"/>
          <w:b/>
          <w:bCs/>
        </w:rPr>
        <w:t xml:space="preserve">E DA REMUNERAÇÃO </w:t>
      </w:r>
    </w:p>
    <w:p w14:paraId="446E6961" w14:textId="1B4F5398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8F21CD" w:rsidRPr="00AA568C">
        <w:rPr>
          <w:rFonts w:ascii="Arial" w:hAnsi="Arial" w:cs="Arial"/>
          <w:b/>
          <w:bCs/>
        </w:rPr>
        <w:t>.1.</w:t>
      </w:r>
      <w:r w:rsidR="008F21CD" w:rsidRPr="00AA568C">
        <w:rPr>
          <w:rFonts w:ascii="Arial" w:hAnsi="Arial" w:cs="Arial"/>
        </w:rPr>
        <w:t xml:space="preserve"> </w:t>
      </w:r>
      <w:r w:rsidR="008F21CD" w:rsidRPr="00AA568C">
        <w:rPr>
          <w:rFonts w:ascii="Arial" w:hAnsi="Arial" w:cs="Arial"/>
        </w:rPr>
        <w:tab/>
        <w:t xml:space="preserve">A remuneração </w:t>
      </w:r>
      <w:r w:rsidR="00D31DC8" w:rsidRPr="00AA568C">
        <w:rPr>
          <w:rFonts w:ascii="Arial" w:hAnsi="Arial" w:cs="Arial"/>
        </w:rPr>
        <w:t>d</w:t>
      </w:r>
      <w:r w:rsidR="00D31DC8">
        <w:rPr>
          <w:rFonts w:ascii="Arial" w:hAnsi="Arial" w:cs="Arial"/>
        </w:rPr>
        <w:t>a</w:t>
      </w:r>
      <w:r w:rsidR="00D31DC8" w:rsidRPr="00AA568C">
        <w:rPr>
          <w:rFonts w:ascii="Arial" w:hAnsi="Arial" w:cs="Arial"/>
        </w:rPr>
        <w:t xml:space="preserve"> função temporária</w:t>
      </w:r>
      <w:r w:rsidR="000B73A9" w:rsidRPr="000B73A9">
        <w:rPr>
          <w:rFonts w:ascii="Arial" w:hAnsi="Arial" w:cs="Arial"/>
        </w:rPr>
        <w:t xml:space="preserve"> </w:t>
      </w:r>
      <w:r w:rsidR="008F21CD" w:rsidRPr="00AA568C">
        <w:rPr>
          <w:rFonts w:ascii="Arial" w:hAnsi="Arial" w:cs="Arial"/>
        </w:rPr>
        <w:t xml:space="preserve">está descrita na tabela do item 1 desse edital. </w:t>
      </w:r>
    </w:p>
    <w:p w14:paraId="5ACD89E0" w14:textId="403D743F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8F21CD" w:rsidRPr="00AA568C">
        <w:rPr>
          <w:rFonts w:ascii="Arial" w:hAnsi="Arial" w:cs="Arial"/>
          <w:b/>
          <w:bCs/>
        </w:rPr>
        <w:t>.2.</w:t>
      </w:r>
      <w:r w:rsidR="008F21CD" w:rsidRPr="00AA568C">
        <w:rPr>
          <w:rFonts w:ascii="Arial" w:hAnsi="Arial" w:cs="Arial"/>
        </w:rPr>
        <w:t xml:space="preserve"> O Processo de Seleção para Contratação Emergencial e Temporária será realizada sob a responsabilidade da Prefeitura Municipal de Dona Inês/PB. </w:t>
      </w:r>
    </w:p>
    <w:p w14:paraId="1A2F35D6" w14:textId="19056B11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8F21CD" w:rsidRPr="00AA568C">
        <w:rPr>
          <w:rFonts w:ascii="Arial" w:hAnsi="Arial" w:cs="Arial"/>
          <w:b/>
          <w:bCs/>
        </w:rPr>
        <w:t>.3.</w:t>
      </w:r>
      <w:r w:rsidR="008F21CD" w:rsidRPr="00AA568C">
        <w:rPr>
          <w:rFonts w:ascii="Arial" w:hAnsi="Arial" w:cs="Arial"/>
        </w:rPr>
        <w:t xml:space="preserve"> As atividades inerentes </w:t>
      </w:r>
      <w:r w:rsidR="000B73A9" w:rsidRPr="000B73A9">
        <w:rPr>
          <w:rFonts w:ascii="Arial" w:hAnsi="Arial" w:cs="Arial"/>
        </w:rPr>
        <w:t>função temporária</w:t>
      </w:r>
      <w:r w:rsidR="008F21CD" w:rsidRPr="00AA568C">
        <w:rPr>
          <w:rFonts w:ascii="Arial" w:hAnsi="Arial" w:cs="Arial"/>
        </w:rPr>
        <w:t xml:space="preserve"> serão determinadas e acompanhadas pela Secretaria Municipal de </w:t>
      </w:r>
      <w:r w:rsidR="000638C8">
        <w:rPr>
          <w:rFonts w:ascii="Arial" w:hAnsi="Arial" w:cs="Arial"/>
        </w:rPr>
        <w:t>Saúde</w:t>
      </w:r>
      <w:r w:rsidR="008F21CD" w:rsidRPr="00AA568C">
        <w:rPr>
          <w:rFonts w:ascii="Arial" w:hAnsi="Arial" w:cs="Arial"/>
        </w:rPr>
        <w:t xml:space="preserve">, para exercício funcional. </w:t>
      </w:r>
    </w:p>
    <w:p w14:paraId="203115F5" w14:textId="77777777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 xml:space="preserve"> </w:t>
      </w:r>
    </w:p>
    <w:p w14:paraId="162408DC" w14:textId="65F1C3EA" w:rsidR="008F21CD" w:rsidRPr="00AA568C" w:rsidRDefault="00292AFB" w:rsidP="008F21CD">
      <w:pPr>
        <w:spacing w:after="0"/>
        <w:jc w:val="both"/>
        <w:rPr>
          <w:rFonts w:ascii="Arial" w:hAnsi="Arial" w:cs="Arial"/>
          <w:b/>
          <w:bCs/>
        </w:rPr>
      </w:pPr>
      <w:bookmarkStart w:id="1" w:name="_Hlk188882145"/>
      <w:r>
        <w:rPr>
          <w:rFonts w:ascii="Arial" w:hAnsi="Arial" w:cs="Arial"/>
          <w:b/>
          <w:bCs/>
        </w:rPr>
        <w:t>I</w:t>
      </w:r>
      <w:r w:rsidR="008F21CD" w:rsidRPr="00AA568C">
        <w:rPr>
          <w:rFonts w:ascii="Arial" w:hAnsi="Arial" w:cs="Arial"/>
          <w:b/>
          <w:bCs/>
        </w:rPr>
        <w:t xml:space="preserve">V. </w:t>
      </w:r>
      <w:r w:rsidR="002A505F">
        <w:rPr>
          <w:rFonts w:ascii="Arial" w:hAnsi="Arial" w:cs="Arial"/>
          <w:b/>
          <w:bCs/>
        </w:rPr>
        <w:t>DA</w:t>
      </w:r>
      <w:r w:rsidR="00D13A3B">
        <w:rPr>
          <w:rFonts w:ascii="Arial" w:hAnsi="Arial" w:cs="Arial"/>
          <w:b/>
          <w:bCs/>
        </w:rPr>
        <w:t>S</w:t>
      </w:r>
      <w:r w:rsidR="002A505F">
        <w:rPr>
          <w:rFonts w:ascii="Arial" w:hAnsi="Arial" w:cs="Arial"/>
          <w:b/>
          <w:bCs/>
        </w:rPr>
        <w:t xml:space="preserve"> ETAPA</w:t>
      </w:r>
      <w:r w:rsidR="00D13A3B">
        <w:rPr>
          <w:rFonts w:ascii="Arial" w:hAnsi="Arial" w:cs="Arial"/>
          <w:b/>
          <w:bCs/>
        </w:rPr>
        <w:t>S</w:t>
      </w:r>
      <w:r w:rsidR="002A505F">
        <w:rPr>
          <w:rFonts w:ascii="Arial" w:hAnsi="Arial" w:cs="Arial"/>
          <w:b/>
          <w:bCs/>
        </w:rPr>
        <w:t xml:space="preserve"> DO PROCESSO SELETIVO SIMPLIFICADO</w:t>
      </w:r>
    </w:p>
    <w:bookmarkEnd w:id="1"/>
    <w:p w14:paraId="622143A9" w14:textId="0A337B4C" w:rsidR="00E3062C" w:rsidRDefault="004B71B4" w:rsidP="00E3062C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E3062C">
        <w:rPr>
          <w:rFonts w:ascii="Arial" w:hAnsi="Arial" w:cs="Arial"/>
          <w:b/>
          <w:bCs/>
        </w:rPr>
        <w:t xml:space="preserve">.1. </w:t>
      </w:r>
      <w:r w:rsidR="00D13A3B" w:rsidRPr="00D13A3B">
        <w:rPr>
          <w:rFonts w:ascii="Arial" w:hAnsi="Arial" w:cs="Arial"/>
          <w:b/>
          <w:bCs/>
        </w:rPr>
        <w:t>DA PROVA DE REDAÇÃO</w:t>
      </w:r>
    </w:p>
    <w:p w14:paraId="7181E87A" w14:textId="3991AF6B" w:rsidR="004B71B4" w:rsidRPr="00A55BC0" w:rsidRDefault="00292AFB" w:rsidP="00E306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E3062C" w:rsidRPr="00E3062C">
        <w:rPr>
          <w:rFonts w:ascii="Arial" w:hAnsi="Arial" w:cs="Arial"/>
          <w:b/>
          <w:bCs/>
        </w:rPr>
        <w:t>.</w:t>
      </w:r>
      <w:r w:rsidR="004B71B4">
        <w:rPr>
          <w:rFonts w:ascii="Arial" w:hAnsi="Arial" w:cs="Arial"/>
          <w:b/>
          <w:bCs/>
        </w:rPr>
        <w:t>1.1.</w:t>
      </w:r>
      <w:r w:rsidR="004B71B4" w:rsidRPr="004B71B4">
        <w:rPr>
          <w:rFonts w:ascii="Arial" w:hAnsi="Arial" w:cs="Arial"/>
        </w:rPr>
        <w:t xml:space="preserve"> </w:t>
      </w:r>
      <w:r w:rsidR="00D31DC8" w:rsidRPr="00D31DC8">
        <w:rPr>
          <w:rFonts w:ascii="Arial" w:hAnsi="Arial" w:cs="Arial"/>
        </w:rPr>
        <w:t>A prova de redação consistirá na elaboração de texto dissertativo-argumentativo, com temática relacionada à saúde pública e às políticas públicas de saúde no âmbito do Sistema Único de Saúde – SUS.</w:t>
      </w:r>
    </w:p>
    <w:p w14:paraId="5023EB52" w14:textId="40865D89" w:rsidR="00A55BC0" w:rsidRDefault="004B71B4" w:rsidP="00E3062C">
      <w:pPr>
        <w:spacing w:after="0"/>
        <w:jc w:val="both"/>
        <w:rPr>
          <w:rFonts w:ascii="Arial" w:hAnsi="Arial" w:cs="Arial"/>
        </w:rPr>
      </w:pPr>
      <w:r w:rsidRPr="00A55BC0">
        <w:rPr>
          <w:rFonts w:ascii="Arial" w:hAnsi="Arial" w:cs="Arial"/>
          <w:b/>
          <w:bCs/>
        </w:rPr>
        <w:t>4.1.2.</w:t>
      </w:r>
      <w:r w:rsidRPr="00A55BC0">
        <w:rPr>
          <w:rFonts w:ascii="Arial" w:hAnsi="Arial" w:cs="Arial"/>
        </w:rPr>
        <w:t xml:space="preserve"> </w:t>
      </w:r>
      <w:r w:rsidR="00A55BC0" w:rsidRPr="00A55BC0">
        <w:rPr>
          <w:rFonts w:ascii="Arial" w:hAnsi="Arial" w:cs="Arial"/>
        </w:rPr>
        <w:t xml:space="preserve">Os candidatos </w:t>
      </w:r>
      <w:r w:rsidR="00A55BC0" w:rsidRPr="00A55BC0">
        <w:rPr>
          <w:rFonts w:ascii="Arial" w:hAnsi="Arial" w:cs="Arial"/>
          <w:b/>
          <w:bCs/>
        </w:rPr>
        <w:t>poderão ingressar na sala de aplicação da prova a partir das 07h30</w:t>
      </w:r>
      <w:r w:rsidR="00A55BC0" w:rsidRPr="00A55BC0">
        <w:rPr>
          <w:rFonts w:ascii="Arial" w:hAnsi="Arial" w:cs="Arial"/>
        </w:rPr>
        <w:t>, para organização e acomodação nos locais designados.</w:t>
      </w:r>
    </w:p>
    <w:p w14:paraId="710AC7AC" w14:textId="32366A3E" w:rsidR="00D13A3B" w:rsidRPr="00A55BC0" w:rsidRDefault="00A55BC0" w:rsidP="00E3062C">
      <w:pPr>
        <w:spacing w:after="0"/>
        <w:jc w:val="both"/>
        <w:rPr>
          <w:rFonts w:ascii="Arial" w:hAnsi="Arial" w:cs="Arial"/>
        </w:rPr>
      </w:pPr>
      <w:r w:rsidRPr="00A55BC0">
        <w:rPr>
          <w:rFonts w:ascii="Arial" w:hAnsi="Arial" w:cs="Arial"/>
          <w:b/>
          <w:bCs/>
        </w:rPr>
        <w:t>4.1.3.</w:t>
      </w:r>
      <w:r>
        <w:rPr>
          <w:rFonts w:ascii="Arial" w:hAnsi="Arial" w:cs="Arial"/>
        </w:rPr>
        <w:t xml:space="preserve"> </w:t>
      </w:r>
      <w:r w:rsidR="00CC3F85" w:rsidRPr="00A55BC0">
        <w:rPr>
          <w:rFonts w:ascii="Arial" w:hAnsi="Arial" w:cs="Arial"/>
        </w:rPr>
        <w:t>A prova de redação terá caráter classificatório e eliminatório, valendo 10 (dez) pontos.</w:t>
      </w:r>
    </w:p>
    <w:p w14:paraId="79F0C764" w14:textId="3FEAF674" w:rsidR="0013708B" w:rsidRPr="0013708B" w:rsidRDefault="004B71B4" w:rsidP="00E3062C">
      <w:pPr>
        <w:spacing w:after="0"/>
        <w:jc w:val="both"/>
        <w:rPr>
          <w:rFonts w:ascii="Arial" w:hAnsi="Arial" w:cs="Arial"/>
          <w:b/>
          <w:bCs/>
        </w:rPr>
      </w:pPr>
      <w:r w:rsidRPr="0013708B">
        <w:rPr>
          <w:rFonts w:ascii="Arial" w:hAnsi="Arial" w:cs="Arial"/>
          <w:b/>
          <w:bCs/>
        </w:rPr>
        <w:t>4.</w:t>
      </w:r>
      <w:r w:rsidR="00387DB6" w:rsidRPr="0013708B">
        <w:rPr>
          <w:rFonts w:ascii="Arial" w:hAnsi="Arial" w:cs="Arial"/>
          <w:b/>
          <w:bCs/>
        </w:rPr>
        <w:t>2</w:t>
      </w:r>
      <w:r w:rsidR="00E3062C" w:rsidRPr="0013708B">
        <w:rPr>
          <w:rFonts w:ascii="Arial" w:hAnsi="Arial" w:cs="Arial"/>
          <w:b/>
          <w:bCs/>
        </w:rPr>
        <w:t xml:space="preserve">. </w:t>
      </w:r>
      <w:r w:rsidR="00886ADD" w:rsidRPr="00886ADD">
        <w:rPr>
          <w:rFonts w:ascii="Arial" w:hAnsi="Arial" w:cs="Arial"/>
          <w:b/>
          <w:bCs/>
        </w:rPr>
        <w:t>DA REALIZAÇÃO DA PROVA DE REDAÇÃO</w:t>
      </w:r>
    </w:p>
    <w:p w14:paraId="00D829F7" w14:textId="015B28CD" w:rsidR="0013708B" w:rsidRPr="0013708B" w:rsidRDefault="0013708B" w:rsidP="00E3062C">
      <w:pPr>
        <w:spacing w:after="0"/>
        <w:jc w:val="both"/>
        <w:rPr>
          <w:rFonts w:ascii="Arial" w:hAnsi="Arial" w:cs="Arial"/>
        </w:rPr>
      </w:pPr>
      <w:r w:rsidRPr="0013708B">
        <w:rPr>
          <w:rFonts w:ascii="Arial" w:hAnsi="Arial" w:cs="Arial"/>
          <w:b/>
          <w:bCs/>
        </w:rPr>
        <w:t>4.2.1.</w:t>
      </w:r>
      <w:r>
        <w:rPr>
          <w:rFonts w:ascii="Arial" w:hAnsi="Arial" w:cs="Arial"/>
        </w:rPr>
        <w:t xml:space="preserve"> </w:t>
      </w:r>
      <w:r w:rsidRPr="0013708B">
        <w:rPr>
          <w:rFonts w:ascii="Arial" w:hAnsi="Arial" w:cs="Arial"/>
        </w:rPr>
        <w:t xml:space="preserve">A prova de redação, considerada para fins deste processo seletivo como prova </w:t>
      </w:r>
      <w:r w:rsidR="003A413E">
        <w:rPr>
          <w:rFonts w:ascii="Arial" w:hAnsi="Arial" w:cs="Arial"/>
        </w:rPr>
        <w:t>de redação</w:t>
      </w:r>
      <w:r w:rsidRPr="0013708B">
        <w:rPr>
          <w:rFonts w:ascii="Arial" w:hAnsi="Arial" w:cs="Arial"/>
        </w:rPr>
        <w:t>, será realizada no Auditório da Prefeitura Municipal de Dona Inês, localizado na sede da Prefeitura Municipal de Dona Inês/PB</w:t>
      </w:r>
      <w:r>
        <w:rPr>
          <w:rFonts w:ascii="Arial" w:hAnsi="Arial" w:cs="Arial"/>
        </w:rPr>
        <w:t>, na Av. Major Augusto Bezerra, nº 02, Centro, Dona Inês/PB.</w:t>
      </w:r>
    </w:p>
    <w:p w14:paraId="04051786" w14:textId="210D61CA" w:rsidR="0013708B" w:rsidRDefault="0013708B" w:rsidP="00E3062C">
      <w:pPr>
        <w:spacing w:after="0"/>
        <w:jc w:val="both"/>
        <w:rPr>
          <w:rFonts w:ascii="Arial" w:hAnsi="Arial" w:cs="Arial"/>
        </w:rPr>
      </w:pPr>
      <w:r w:rsidRPr="00CC3F85">
        <w:rPr>
          <w:rFonts w:ascii="Arial" w:hAnsi="Arial" w:cs="Arial"/>
          <w:b/>
          <w:bCs/>
        </w:rPr>
        <w:t>4.2.2.</w:t>
      </w:r>
      <w:r w:rsidRPr="0013708B">
        <w:rPr>
          <w:rFonts w:ascii="Arial" w:hAnsi="Arial" w:cs="Arial"/>
        </w:rPr>
        <w:t xml:space="preserve"> </w:t>
      </w:r>
      <w:r w:rsidR="00A55BC0" w:rsidRPr="00A55BC0">
        <w:rPr>
          <w:rFonts w:ascii="Arial" w:hAnsi="Arial" w:cs="Arial"/>
        </w:rPr>
        <w:t xml:space="preserve">A aplicação da prova ocorrerá no dia </w:t>
      </w:r>
      <w:r w:rsidR="00D31DC8">
        <w:rPr>
          <w:rFonts w:ascii="Arial" w:hAnsi="Arial" w:cs="Arial"/>
          <w:b/>
          <w:bCs/>
        </w:rPr>
        <w:t>2</w:t>
      </w:r>
      <w:r w:rsidR="003A413E">
        <w:rPr>
          <w:rFonts w:ascii="Arial" w:hAnsi="Arial" w:cs="Arial"/>
          <w:b/>
          <w:bCs/>
        </w:rPr>
        <w:t>6</w:t>
      </w:r>
      <w:r w:rsidR="00A55BC0" w:rsidRPr="00A55BC0">
        <w:rPr>
          <w:rFonts w:ascii="Arial" w:hAnsi="Arial" w:cs="Arial"/>
          <w:b/>
          <w:bCs/>
        </w:rPr>
        <w:t xml:space="preserve"> de </w:t>
      </w:r>
      <w:r w:rsidR="00D31DC8">
        <w:rPr>
          <w:rFonts w:ascii="Arial" w:hAnsi="Arial" w:cs="Arial"/>
          <w:b/>
          <w:bCs/>
        </w:rPr>
        <w:t>maio</w:t>
      </w:r>
      <w:r w:rsidR="00A55BC0" w:rsidRPr="00A55BC0">
        <w:rPr>
          <w:rFonts w:ascii="Arial" w:hAnsi="Arial" w:cs="Arial"/>
          <w:b/>
          <w:bCs/>
        </w:rPr>
        <w:t xml:space="preserve"> de 2026, às 08h00 da manhã</w:t>
      </w:r>
      <w:r w:rsidR="00A55BC0" w:rsidRPr="00A55BC0">
        <w:rPr>
          <w:rFonts w:ascii="Arial" w:hAnsi="Arial" w:cs="Arial"/>
        </w:rPr>
        <w:t>, devendo os candidatos comparecer ao local com antecedência mínima de 30 (trinta) minutos, munidos de documento oficial de identificação com foto.</w:t>
      </w:r>
    </w:p>
    <w:p w14:paraId="5AF1EB1A" w14:textId="15285031" w:rsidR="00CC3F85" w:rsidRPr="0013708B" w:rsidRDefault="00CC3F85" w:rsidP="00E3062C">
      <w:pPr>
        <w:spacing w:after="0"/>
        <w:jc w:val="both"/>
        <w:rPr>
          <w:rFonts w:ascii="Arial" w:hAnsi="Arial" w:cs="Arial"/>
        </w:rPr>
      </w:pPr>
      <w:r w:rsidRPr="00CC3F85">
        <w:rPr>
          <w:rFonts w:ascii="Arial" w:hAnsi="Arial" w:cs="Arial"/>
          <w:b/>
          <w:bCs/>
        </w:rPr>
        <w:t>4.2.3.</w:t>
      </w:r>
      <w:r>
        <w:rPr>
          <w:rFonts w:ascii="Arial" w:hAnsi="Arial" w:cs="Arial"/>
        </w:rPr>
        <w:t xml:space="preserve"> </w:t>
      </w:r>
      <w:r w:rsidRPr="00CC3F85">
        <w:rPr>
          <w:rFonts w:ascii="Arial" w:hAnsi="Arial" w:cs="Arial"/>
        </w:rPr>
        <w:t>Não será permitida a entrada de candidatos após o horário de início da prova.</w:t>
      </w:r>
    </w:p>
    <w:p w14:paraId="15B0BDE6" w14:textId="77777777" w:rsidR="0013708B" w:rsidRDefault="0013708B" w:rsidP="00E3062C">
      <w:pPr>
        <w:spacing w:after="0"/>
        <w:jc w:val="both"/>
        <w:rPr>
          <w:rFonts w:ascii="Arial" w:hAnsi="Arial" w:cs="Arial"/>
        </w:rPr>
      </w:pPr>
    </w:p>
    <w:p w14:paraId="15603F9D" w14:textId="1A3BD9BE" w:rsidR="00CC3F85" w:rsidRDefault="0013708B" w:rsidP="00E3062C">
      <w:pPr>
        <w:spacing w:after="0"/>
        <w:jc w:val="both"/>
        <w:rPr>
          <w:rFonts w:ascii="Arial" w:hAnsi="Arial" w:cs="Arial"/>
        </w:rPr>
      </w:pPr>
      <w:r w:rsidRPr="0013708B">
        <w:rPr>
          <w:rFonts w:ascii="Arial" w:hAnsi="Arial" w:cs="Arial"/>
          <w:b/>
          <w:bCs/>
        </w:rPr>
        <w:t>4.3.</w:t>
      </w:r>
      <w:r>
        <w:rPr>
          <w:rFonts w:ascii="Arial" w:hAnsi="Arial" w:cs="Arial"/>
        </w:rPr>
        <w:t xml:space="preserve"> </w:t>
      </w:r>
      <w:r w:rsidR="00CC3F85" w:rsidRPr="00CC3F85">
        <w:rPr>
          <w:rFonts w:ascii="Arial" w:hAnsi="Arial" w:cs="Arial"/>
          <w:b/>
          <w:bCs/>
        </w:rPr>
        <w:t>DA ESTRUTURA DA REDAÇÃO</w:t>
      </w:r>
    </w:p>
    <w:p w14:paraId="2EC38A3B" w14:textId="48F6FDB0" w:rsidR="00CC3F85" w:rsidRDefault="00CC3F85" w:rsidP="00E306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4.3.1 </w:t>
      </w:r>
      <w:r w:rsidR="003A413E" w:rsidRPr="003A413E">
        <w:rPr>
          <w:rFonts w:ascii="Arial" w:hAnsi="Arial" w:cs="Arial"/>
        </w:rPr>
        <w:t>A prova de redação consistirá na elaboração de texto dissertativo-argumentativo, com temática relacionada à saúde pública e às políticas públicas de saúde no âmbito do Sistema Único de Saúde – SUS.</w:t>
      </w:r>
    </w:p>
    <w:p w14:paraId="59E49396" w14:textId="166B32CE" w:rsidR="00CC3F85" w:rsidRDefault="00CC3F85" w:rsidP="00E306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4.3.2. </w:t>
      </w:r>
      <w:r w:rsidRPr="00CC3F85">
        <w:rPr>
          <w:rFonts w:ascii="Arial" w:hAnsi="Arial" w:cs="Arial"/>
        </w:rPr>
        <w:t>A redação deverá conter no mínimo 25 (vinte e cinco) linhas, sendo desconsideradas para fins de avaliação as redações que não atingirem o limite mínimo estabelecido.</w:t>
      </w:r>
    </w:p>
    <w:p w14:paraId="3DC2B349" w14:textId="77777777" w:rsidR="00CC3F85" w:rsidRDefault="00CC3F85" w:rsidP="00E3062C">
      <w:pPr>
        <w:spacing w:after="0"/>
        <w:jc w:val="both"/>
        <w:rPr>
          <w:rFonts w:ascii="Arial" w:hAnsi="Arial" w:cs="Arial"/>
          <w:b/>
          <w:bCs/>
        </w:rPr>
      </w:pPr>
    </w:p>
    <w:p w14:paraId="05DC30CD" w14:textId="626E5513" w:rsidR="00CC3F85" w:rsidRDefault="00CC3F85" w:rsidP="00E3062C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4.4. </w:t>
      </w:r>
      <w:r w:rsidRPr="00CC3F85">
        <w:rPr>
          <w:rFonts w:ascii="Arial" w:hAnsi="Arial" w:cs="Arial"/>
          <w:b/>
          <w:bCs/>
        </w:rPr>
        <w:t>CRITÉRIOS DE AVALIAÇÃO</w:t>
      </w:r>
    </w:p>
    <w:p w14:paraId="39577D31" w14:textId="77777777" w:rsidR="00CC3F85" w:rsidRPr="00CC3F85" w:rsidRDefault="00CC3F85" w:rsidP="00CC3F85">
      <w:pPr>
        <w:spacing w:after="0"/>
        <w:jc w:val="both"/>
        <w:rPr>
          <w:rFonts w:ascii="Arial" w:hAnsi="Arial" w:cs="Arial"/>
        </w:rPr>
      </w:pPr>
      <w:r w:rsidRPr="00CC3F85">
        <w:rPr>
          <w:rFonts w:ascii="Arial" w:hAnsi="Arial" w:cs="Arial"/>
        </w:rPr>
        <w:t>4.4.1. A redação será avaliada considerando:</w:t>
      </w:r>
    </w:p>
    <w:p w14:paraId="3B25A7AB" w14:textId="77777777" w:rsidR="00CC3F85" w:rsidRPr="00CC3F85" w:rsidRDefault="00CC3F85" w:rsidP="00CC3F85">
      <w:pPr>
        <w:spacing w:after="0"/>
        <w:jc w:val="both"/>
        <w:rPr>
          <w:rFonts w:ascii="Arial" w:hAnsi="Arial" w:cs="Arial"/>
        </w:rPr>
      </w:pPr>
      <w:r w:rsidRPr="00CC3F85">
        <w:rPr>
          <w:rFonts w:ascii="Arial" w:hAnsi="Arial" w:cs="Arial"/>
        </w:rPr>
        <w:t>I. Domínio do tema proposto;</w:t>
      </w:r>
    </w:p>
    <w:p w14:paraId="2FD5A26E" w14:textId="77777777" w:rsidR="00CC3F85" w:rsidRPr="00CC3F85" w:rsidRDefault="00CC3F85" w:rsidP="00CC3F85">
      <w:pPr>
        <w:spacing w:after="0"/>
        <w:jc w:val="both"/>
        <w:rPr>
          <w:rFonts w:ascii="Arial" w:hAnsi="Arial" w:cs="Arial"/>
        </w:rPr>
      </w:pPr>
      <w:r w:rsidRPr="00CC3F85">
        <w:rPr>
          <w:rFonts w:ascii="Arial" w:hAnsi="Arial" w:cs="Arial"/>
        </w:rPr>
        <w:t>II. Coerência e coesão textual;</w:t>
      </w:r>
    </w:p>
    <w:p w14:paraId="7022CF60" w14:textId="77777777" w:rsidR="00CC3F85" w:rsidRPr="00CC3F85" w:rsidRDefault="00CC3F85" w:rsidP="00CC3F85">
      <w:pPr>
        <w:spacing w:after="0"/>
        <w:jc w:val="both"/>
        <w:rPr>
          <w:rFonts w:ascii="Arial" w:hAnsi="Arial" w:cs="Arial"/>
        </w:rPr>
      </w:pPr>
      <w:r w:rsidRPr="00CC3F85">
        <w:rPr>
          <w:rFonts w:ascii="Arial" w:hAnsi="Arial" w:cs="Arial"/>
        </w:rPr>
        <w:t>III. clareza na exposição das ideias;</w:t>
      </w:r>
    </w:p>
    <w:p w14:paraId="6C6A90BF" w14:textId="5E10EAA8" w:rsidR="00CC3F85" w:rsidRPr="00CC3F85" w:rsidRDefault="00CC3F85" w:rsidP="00CC3F85">
      <w:pPr>
        <w:spacing w:after="0"/>
        <w:jc w:val="both"/>
        <w:rPr>
          <w:rFonts w:ascii="Arial" w:hAnsi="Arial" w:cs="Arial"/>
        </w:rPr>
      </w:pPr>
      <w:r w:rsidRPr="00CC3F85">
        <w:rPr>
          <w:rFonts w:ascii="Arial" w:hAnsi="Arial" w:cs="Arial"/>
        </w:rPr>
        <w:t>IV. capacidade argumentativa.</w:t>
      </w:r>
    </w:p>
    <w:p w14:paraId="453BF706" w14:textId="4F3FE852" w:rsidR="00CC3F85" w:rsidRPr="00CC3F85" w:rsidRDefault="00CC3F85" w:rsidP="00E3062C">
      <w:pPr>
        <w:spacing w:after="0"/>
        <w:jc w:val="both"/>
        <w:rPr>
          <w:rFonts w:ascii="Arial" w:hAnsi="Arial" w:cs="Arial"/>
        </w:rPr>
      </w:pPr>
    </w:p>
    <w:p w14:paraId="09996856" w14:textId="7C716CC9" w:rsidR="004B71B4" w:rsidRPr="00F40F18" w:rsidRDefault="00CC3F85" w:rsidP="00E3062C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4.5.</w:t>
      </w:r>
      <w:r w:rsidR="00D31DC8">
        <w:rPr>
          <w:rFonts w:ascii="Arial" w:hAnsi="Arial" w:cs="Arial"/>
          <w:b/>
          <w:bCs/>
        </w:rPr>
        <w:t xml:space="preserve"> </w:t>
      </w:r>
      <w:r w:rsidR="004B71B4" w:rsidRPr="00F40F18">
        <w:rPr>
          <w:rFonts w:ascii="Arial" w:hAnsi="Arial" w:cs="Arial"/>
          <w:b/>
          <w:bCs/>
        </w:rPr>
        <w:t>DA ANÁLISE CURRICULAR</w:t>
      </w:r>
    </w:p>
    <w:p w14:paraId="7AED7B06" w14:textId="734EB7F0" w:rsidR="00E3062C" w:rsidRPr="00D13A3B" w:rsidRDefault="004B71B4" w:rsidP="00E3062C">
      <w:pPr>
        <w:spacing w:after="0"/>
        <w:jc w:val="both"/>
        <w:rPr>
          <w:rFonts w:ascii="Arial" w:hAnsi="Arial" w:cs="Arial"/>
        </w:rPr>
      </w:pPr>
      <w:r w:rsidRPr="00F40F18">
        <w:rPr>
          <w:rFonts w:ascii="Arial" w:hAnsi="Arial" w:cs="Arial"/>
          <w:b/>
          <w:bCs/>
        </w:rPr>
        <w:t>4.</w:t>
      </w:r>
      <w:r w:rsidR="00CC3F85">
        <w:rPr>
          <w:rFonts w:ascii="Arial" w:hAnsi="Arial" w:cs="Arial"/>
          <w:b/>
          <w:bCs/>
        </w:rPr>
        <w:t>5</w:t>
      </w:r>
      <w:r w:rsidRPr="00F40F18">
        <w:rPr>
          <w:rFonts w:ascii="Arial" w:hAnsi="Arial" w:cs="Arial"/>
          <w:b/>
          <w:bCs/>
        </w:rPr>
        <w:t>.1.</w:t>
      </w:r>
      <w:r w:rsidRPr="00D13A3B">
        <w:rPr>
          <w:rFonts w:ascii="Arial" w:hAnsi="Arial" w:cs="Arial"/>
        </w:rPr>
        <w:t xml:space="preserve"> </w:t>
      </w:r>
      <w:r w:rsidR="00E3062C" w:rsidRPr="00D13A3B">
        <w:rPr>
          <w:rFonts w:ascii="Arial" w:hAnsi="Arial" w:cs="Arial"/>
        </w:rPr>
        <w:t xml:space="preserve">A análise curricular será realizada pela Comissão do Processo Seletivo Simplificado, com base na documentação apresentada no ato da inscrição, observados os critérios de pontuação e avaliação previstos neste Edital, </w:t>
      </w:r>
      <w:r w:rsidR="00D13A3B" w:rsidRPr="00D13A3B">
        <w:rPr>
          <w:rFonts w:ascii="Arial" w:hAnsi="Arial" w:cs="Arial"/>
        </w:rPr>
        <w:t>terá caráter exclusivamente classificatório, sendo utilizada apenas como pontuação bônus, não possuindo caráter eliminatório.</w:t>
      </w:r>
    </w:p>
    <w:p w14:paraId="58E046FD" w14:textId="50FB8CC8" w:rsidR="00556D90" w:rsidRDefault="00292AFB" w:rsidP="00E306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E3062C" w:rsidRPr="00E3062C">
        <w:rPr>
          <w:rFonts w:ascii="Arial" w:hAnsi="Arial" w:cs="Arial"/>
          <w:b/>
          <w:bCs/>
        </w:rPr>
        <w:t>.</w:t>
      </w:r>
      <w:r w:rsidR="00CC3F85">
        <w:rPr>
          <w:rFonts w:ascii="Arial" w:hAnsi="Arial" w:cs="Arial"/>
          <w:b/>
          <w:bCs/>
        </w:rPr>
        <w:t>5</w:t>
      </w:r>
      <w:r w:rsidR="00E3062C" w:rsidRPr="00E3062C">
        <w:rPr>
          <w:rFonts w:ascii="Arial" w:hAnsi="Arial" w:cs="Arial"/>
          <w:b/>
          <w:bCs/>
        </w:rPr>
        <w:t>.2.</w:t>
      </w:r>
      <w:r w:rsidR="00E3062C" w:rsidRPr="00E3062C">
        <w:rPr>
          <w:rFonts w:ascii="Arial" w:hAnsi="Arial" w:cs="Arial"/>
        </w:rPr>
        <w:t xml:space="preserve"> Somente serão considerados, para fins de pontuação na análise curricular, os títulos, cursos e experiências devidamente comprovados</w:t>
      </w:r>
      <w:r w:rsidR="00D31DC8">
        <w:rPr>
          <w:rFonts w:ascii="Arial" w:hAnsi="Arial" w:cs="Arial"/>
        </w:rPr>
        <w:t xml:space="preserve"> no ato de inscrição</w:t>
      </w:r>
      <w:r w:rsidR="00E3062C" w:rsidRPr="00E3062C">
        <w:rPr>
          <w:rFonts w:ascii="Arial" w:hAnsi="Arial" w:cs="Arial"/>
        </w:rPr>
        <w:t>, não sendo admitida a juntada de documentos fora do prazo de inscrição.</w:t>
      </w:r>
    </w:p>
    <w:p w14:paraId="56BD2945" w14:textId="77777777" w:rsidR="004B71B4" w:rsidRPr="00E3062C" w:rsidRDefault="004B71B4" w:rsidP="00E3062C">
      <w:pPr>
        <w:spacing w:after="0"/>
        <w:jc w:val="both"/>
        <w:rPr>
          <w:rFonts w:ascii="Arial" w:hAnsi="Arial" w:cs="Arial"/>
        </w:rPr>
      </w:pPr>
    </w:p>
    <w:p w14:paraId="1A5C5468" w14:textId="77777777" w:rsidR="004B71B4" w:rsidRDefault="008F21CD" w:rsidP="004A52A0">
      <w:pPr>
        <w:spacing w:after="0"/>
        <w:jc w:val="both"/>
        <w:rPr>
          <w:rFonts w:ascii="Arial" w:hAnsi="Arial" w:cs="Arial"/>
          <w:b/>
          <w:bCs/>
        </w:rPr>
      </w:pPr>
      <w:bookmarkStart w:id="2" w:name="_Hlk220598105"/>
      <w:r w:rsidRPr="00AA568C">
        <w:rPr>
          <w:rFonts w:ascii="Arial" w:hAnsi="Arial" w:cs="Arial"/>
          <w:b/>
          <w:bCs/>
        </w:rPr>
        <w:t xml:space="preserve">V. </w:t>
      </w:r>
      <w:r w:rsidR="004B71B4" w:rsidRPr="004B71B4">
        <w:rPr>
          <w:rFonts w:ascii="Arial" w:hAnsi="Arial" w:cs="Arial"/>
          <w:b/>
          <w:bCs/>
        </w:rPr>
        <w:t>DAS ETAPAS DO PROCESSO SELETIVO</w:t>
      </w:r>
    </w:p>
    <w:p w14:paraId="20993FFF" w14:textId="2F6531B3" w:rsidR="004A52A0" w:rsidRPr="00556D90" w:rsidRDefault="00292AFB" w:rsidP="004A52A0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4A52A0" w:rsidRPr="00556D90">
        <w:rPr>
          <w:rFonts w:ascii="Arial" w:hAnsi="Arial" w:cs="Arial"/>
          <w:b/>
          <w:bCs/>
        </w:rPr>
        <w:t xml:space="preserve">.1. </w:t>
      </w:r>
      <w:r w:rsidR="00CC3F85" w:rsidRPr="00CC3F85">
        <w:rPr>
          <w:rFonts w:ascii="Arial" w:hAnsi="Arial" w:cs="Arial"/>
        </w:rPr>
        <w:t xml:space="preserve">A etapa avaliativa do Processo Seletivo Simplificado </w:t>
      </w:r>
      <w:r w:rsidR="00CC3F85" w:rsidRPr="00D36A51">
        <w:rPr>
          <w:rFonts w:ascii="Arial" w:hAnsi="Arial" w:cs="Arial"/>
        </w:rPr>
        <w:t>consistirá na prova de redação, de caráter classificatório e eliminatório, e na análise curricular, de caráter exclusivamente classificatório e utilizada apenas como pontuação bônus.</w:t>
      </w:r>
    </w:p>
    <w:p w14:paraId="14DD51F6" w14:textId="1F7DA71D" w:rsidR="002A505F" w:rsidRDefault="00292AFB" w:rsidP="00A9229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4A52A0" w:rsidRPr="00556D90">
        <w:rPr>
          <w:rFonts w:ascii="Arial" w:hAnsi="Arial" w:cs="Arial"/>
          <w:b/>
          <w:bCs/>
        </w:rPr>
        <w:t xml:space="preserve">.1.1. </w:t>
      </w:r>
      <w:r w:rsidR="00886ADD" w:rsidRPr="00886ADD">
        <w:rPr>
          <w:rFonts w:ascii="Arial" w:hAnsi="Arial" w:cs="Arial"/>
        </w:rPr>
        <w:t>A prova de redação terá caráter eliminatório e classificatório</w:t>
      </w:r>
      <w:r w:rsidR="002A505F" w:rsidRPr="002A505F">
        <w:rPr>
          <w:rFonts w:ascii="Arial" w:hAnsi="Arial" w:cs="Arial"/>
        </w:rPr>
        <w:t>, sendo eliminado o candidato que obtiver pontuação inferior a 7,0 (sete) pontos.</w:t>
      </w:r>
    </w:p>
    <w:p w14:paraId="703314A0" w14:textId="7D9AA39C" w:rsidR="00A92298" w:rsidRPr="00A92298" w:rsidRDefault="00292AFB" w:rsidP="00A9229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4A52A0" w:rsidRPr="00556D90">
        <w:rPr>
          <w:rFonts w:ascii="Arial" w:hAnsi="Arial" w:cs="Arial"/>
          <w:b/>
          <w:bCs/>
        </w:rPr>
        <w:t xml:space="preserve">.1.2. </w:t>
      </w:r>
      <w:r w:rsidR="00A92298" w:rsidRPr="00A92298">
        <w:rPr>
          <w:rFonts w:ascii="Arial" w:hAnsi="Arial" w:cs="Arial"/>
        </w:rPr>
        <w:t>Não será admitida a juntada de documentos após o encerramento do período de inscrições, sob pena de violação aos princípios da isonomia e da segurança jurídica.</w:t>
      </w:r>
    </w:p>
    <w:p w14:paraId="72AB3D6D" w14:textId="4035E2DA" w:rsidR="00A92298" w:rsidRPr="00F40F18" w:rsidRDefault="00292AFB" w:rsidP="00A9229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A92298" w:rsidRPr="00A92298">
        <w:rPr>
          <w:rFonts w:ascii="Arial" w:hAnsi="Arial" w:cs="Arial"/>
          <w:b/>
          <w:bCs/>
        </w:rPr>
        <w:t>.2.</w:t>
      </w:r>
      <w:r w:rsidR="00A92298" w:rsidRPr="00A92298">
        <w:rPr>
          <w:rFonts w:ascii="Arial" w:hAnsi="Arial" w:cs="Arial"/>
        </w:rPr>
        <w:t xml:space="preserve"> </w:t>
      </w:r>
      <w:r w:rsidR="00A92298" w:rsidRPr="00F40F18">
        <w:rPr>
          <w:rFonts w:ascii="Arial" w:hAnsi="Arial" w:cs="Arial"/>
          <w:b/>
          <w:bCs/>
        </w:rPr>
        <w:t>Da pontuação da análise curricular</w:t>
      </w:r>
    </w:p>
    <w:p w14:paraId="6C8E15AA" w14:textId="77777777" w:rsidR="00F40F18" w:rsidRPr="00F40F18" w:rsidRDefault="00861154" w:rsidP="00861154">
      <w:pPr>
        <w:spacing w:after="0"/>
        <w:jc w:val="both"/>
        <w:rPr>
          <w:rFonts w:ascii="Arial" w:hAnsi="Arial" w:cs="Arial"/>
        </w:rPr>
      </w:pPr>
      <w:r w:rsidRPr="00F40F18">
        <w:rPr>
          <w:rFonts w:ascii="Arial" w:hAnsi="Arial" w:cs="Arial"/>
          <w:b/>
          <w:bCs/>
        </w:rPr>
        <w:t>5.2.1.</w:t>
      </w:r>
      <w:r w:rsidRPr="00F40F18">
        <w:rPr>
          <w:rFonts w:ascii="Arial" w:hAnsi="Arial" w:cs="Arial"/>
        </w:rPr>
        <w:t xml:space="preserve"> </w:t>
      </w:r>
      <w:r w:rsidR="00F40F18" w:rsidRPr="00F40F18">
        <w:rPr>
          <w:rFonts w:ascii="Arial" w:hAnsi="Arial" w:cs="Arial"/>
        </w:rPr>
        <w:t xml:space="preserve">A análise curricular valerá, no máximo, </w:t>
      </w:r>
      <w:r w:rsidR="00F40F18" w:rsidRPr="00F40F18">
        <w:rPr>
          <w:rFonts w:ascii="Arial" w:hAnsi="Arial" w:cs="Arial"/>
          <w:b/>
          <w:bCs/>
        </w:rPr>
        <w:t>10,0 (dez) pontos</w:t>
      </w:r>
      <w:r w:rsidR="00F40F18" w:rsidRPr="00F40F18">
        <w:rPr>
          <w:rFonts w:ascii="Arial" w:hAnsi="Arial" w:cs="Arial"/>
        </w:rPr>
        <w:t xml:space="preserve">, distribuídos entre </w:t>
      </w:r>
      <w:r w:rsidR="00F40F18" w:rsidRPr="00F40F18">
        <w:rPr>
          <w:rFonts w:ascii="Arial" w:hAnsi="Arial" w:cs="Arial"/>
          <w:b/>
          <w:bCs/>
        </w:rPr>
        <w:t>formação/qualificação profissional</w:t>
      </w:r>
      <w:r w:rsidR="00F40F18" w:rsidRPr="00F40F18">
        <w:rPr>
          <w:rFonts w:ascii="Arial" w:hAnsi="Arial" w:cs="Arial"/>
        </w:rPr>
        <w:t xml:space="preserve"> e </w:t>
      </w:r>
      <w:r w:rsidR="00F40F18" w:rsidRPr="00F40F18">
        <w:rPr>
          <w:rFonts w:ascii="Arial" w:hAnsi="Arial" w:cs="Arial"/>
          <w:b/>
          <w:bCs/>
        </w:rPr>
        <w:t>experiência profissional</w:t>
      </w:r>
      <w:r w:rsidR="00F40F18" w:rsidRPr="00F40F18">
        <w:rPr>
          <w:rFonts w:ascii="Arial" w:hAnsi="Arial" w:cs="Arial"/>
        </w:rPr>
        <w:t>, mediante comprovação documental apresentada no ato da inscrição.</w:t>
      </w:r>
    </w:p>
    <w:p w14:paraId="29637D0A" w14:textId="05E991E1" w:rsidR="00861154" w:rsidRPr="00F40F18" w:rsidRDefault="00861154" w:rsidP="00861154">
      <w:pPr>
        <w:spacing w:after="0"/>
        <w:jc w:val="both"/>
        <w:rPr>
          <w:rFonts w:ascii="Arial" w:hAnsi="Arial" w:cs="Arial"/>
        </w:rPr>
      </w:pPr>
      <w:r w:rsidRPr="00F40F18">
        <w:rPr>
          <w:rFonts w:ascii="Arial" w:hAnsi="Arial" w:cs="Arial"/>
        </w:rPr>
        <w:t>I – FORMAÇÃO E QUALIFICAÇÃO PROFISSIONAL (máximo 4,0 pontos)</w:t>
      </w:r>
    </w:p>
    <w:p w14:paraId="0C498E8A" w14:textId="1547863D" w:rsidR="00F40F18" w:rsidRPr="00F40F18" w:rsidRDefault="00861154" w:rsidP="00F40F18">
      <w:pPr>
        <w:spacing w:after="0"/>
        <w:jc w:val="both"/>
        <w:rPr>
          <w:rFonts w:ascii="Arial" w:hAnsi="Arial" w:cs="Arial"/>
        </w:rPr>
      </w:pPr>
      <w:r w:rsidRPr="00F40F18">
        <w:rPr>
          <w:rFonts w:ascii="Arial" w:hAnsi="Arial" w:cs="Arial"/>
          <w:b/>
          <w:bCs/>
        </w:rPr>
        <w:t>5.2.2.</w:t>
      </w:r>
      <w:r w:rsidRPr="00F40F18">
        <w:rPr>
          <w:rFonts w:ascii="Arial" w:hAnsi="Arial" w:cs="Arial"/>
        </w:rPr>
        <w:t xml:space="preserve"> </w:t>
      </w:r>
      <w:r w:rsidR="00886ADD" w:rsidRPr="00886ADD">
        <w:rPr>
          <w:rFonts w:ascii="Arial" w:hAnsi="Arial" w:cs="Arial"/>
        </w:rPr>
        <w:t xml:space="preserve">Serão considerados títulos acadêmicos e profissionais </w:t>
      </w:r>
      <w:r w:rsidR="00F40F18" w:rsidRPr="00886ADD">
        <w:rPr>
          <w:rFonts w:ascii="Arial" w:hAnsi="Arial" w:cs="Arial"/>
        </w:rPr>
        <w:t>relacionados</w:t>
      </w:r>
      <w:r w:rsidR="00F40F18" w:rsidRPr="00F40F18">
        <w:rPr>
          <w:rFonts w:ascii="Arial" w:hAnsi="Arial" w:cs="Arial"/>
        </w:rPr>
        <w:t xml:space="preserve"> à área de atuação da função pretendida.</w:t>
      </w:r>
    </w:p>
    <w:p w14:paraId="7B40994B" w14:textId="77777777" w:rsidR="00F40F18" w:rsidRPr="00F40F18" w:rsidRDefault="00F40F18" w:rsidP="00F40F18">
      <w:pPr>
        <w:spacing w:after="0"/>
        <w:jc w:val="both"/>
        <w:rPr>
          <w:rFonts w:ascii="Arial" w:hAnsi="Arial" w:cs="Arial"/>
        </w:rPr>
      </w:pPr>
      <w:r w:rsidRPr="00F40F18">
        <w:rPr>
          <w:rFonts w:ascii="Arial" w:hAnsi="Arial" w:cs="Arial"/>
        </w:rPr>
        <w:t xml:space="preserve">a) Doutorado na área – </w:t>
      </w:r>
      <w:r w:rsidRPr="00F40F18">
        <w:rPr>
          <w:rFonts w:ascii="Arial" w:hAnsi="Arial" w:cs="Arial"/>
          <w:b/>
          <w:bCs/>
        </w:rPr>
        <w:t>2,5 pontos</w:t>
      </w:r>
      <w:r w:rsidRPr="00F40F18">
        <w:rPr>
          <w:rFonts w:ascii="Arial" w:hAnsi="Arial" w:cs="Arial"/>
        </w:rPr>
        <w:t>;</w:t>
      </w:r>
    </w:p>
    <w:p w14:paraId="0F04D796" w14:textId="77777777" w:rsidR="00F40F18" w:rsidRPr="00F40F18" w:rsidRDefault="00F40F18" w:rsidP="00F40F18">
      <w:pPr>
        <w:spacing w:after="0"/>
        <w:jc w:val="both"/>
        <w:rPr>
          <w:rFonts w:ascii="Arial" w:hAnsi="Arial" w:cs="Arial"/>
        </w:rPr>
      </w:pPr>
      <w:r w:rsidRPr="00F40F18">
        <w:rPr>
          <w:rFonts w:ascii="Arial" w:hAnsi="Arial" w:cs="Arial"/>
        </w:rPr>
        <w:t xml:space="preserve">b) Mestrado na área – </w:t>
      </w:r>
      <w:r w:rsidRPr="00F40F18">
        <w:rPr>
          <w:rFonts w:ascii="Arial" w:hAnsi="Arial" w:cs="Arial"/>
          <w:b/>
          <w:bCs/>
        </w:rPr>
        <w:t>2,0 pontos</w:t>
      </w:r>
    </w:p>
    <w:p w14:paraId="66062608" w14:textId="77777777" w:rsidR="00F40F18" w:rsidRPr="00F40F18" w:rsidRDefault="00F40F18" w:rsidP="00F40F18">
      <w:pPr>
        <w:spacing w:after="0"/>
        <w:jc w:val="both"/>
        <w:rPr>
          <w:rFonts w:ascii="Arial" w:hAnsi="Arial" w:cs="Arial"/>
        </w:rPr>
      </w:pPr>
      <w:r w:rsidRPr="00F40F18">
        <w:rPr>
          <w:rFonts w:ascii="Arial" w:hAnsi="Arial" w:cs="Arial"/>
        </w:rPr>
        <w:t xml:space="preserve">c) Pós-graduação lato sensu (especialização com carga mínima de 360h) – </w:t>
      </w:r>
      <w:r w:rsidRPr="00F40F18">
        <w:rPr>
          <w:rFonts w:ascii="Arial" w:hAnsi="Arial" w:cs="Arial"/>
          <w:b/>
          <w:bCs/>
        </w:rPr>
        <w:t>1,0 ponto</w:t>
      </w:r>
    </w:p>
    <w:p w14:paraId="7CEE0491" w14:textId="4D1627EA" w:rsidR="00F40F18" w:rsidRPr="00F40F18" w:rsidRDefault="00F40F18" w:rsidP="00F40F18">
      <w:pPr>
        <w:spacing w:after="0"/>
        <w:jc w:val="both"/>
        <w:rPr>
          <w:rFonts w:ascii="Arial" w:hAnsi="Arial" w:cs="Arial"/>
        </w:rPr>
      </w:pPr>
      <w:r w:rsidRPr="00F40F18">
        <w:rPr>
          <w:rFonts w:ascii="Arial" w:hAnsi="Arial" w:cs="Arial"/>
        </w:rPr>
        <w:t xml:space="preserve">d) Segunda graduação na área correlata – </w:t>
      </w:r>
      <w:r w:rsidRPr="00F40F18">
        <w:rPr>
          <w:rFonts w:ascii="Arial" w:hAnsi="Arial" w:cs="Arial"/>
          <w:b/>
          <w:bCs/>
        </w:rPr>
        <w:t>0,5 ponto</w:t>
      </w:r>
    </w:p>
    <w:p w14:paraId="423158D3" w14:textId="082FFEBB" w:rsidR="00861154" w:rsidRPr="00861154" w:rsidRDefault="00861154" w:rsidP="00F40F18">
      <w:pPr>
        <w:spacing w:after="0"/>
        <w:jc w:val="both"/>
        <w:rPr>
          <w:rFonts w:ascii="Arial" w:hAnsi="Arial" w:cs="Arial"/>
        </w:rPr>
      </w:pPr>
      <w:r w:rsidRPr="00861154">
        <w:rPr>
          <w:rFonts w:ascii="Arial" w:hAnsi="Arial" w:cs="Arial"/>
          <w:b/>
          <w:bCs/>
        </w:rPr>
        <w:t>5.2.2.1</w:t>
      </w:r>
      <w:r w:rsidRPr="00861154">
        <w:rPr>
          <w:rFonts w:ascii="Arial" w:hAnsi="Arial" w:cs="Arial"/>
        </w:rPr>
        <w:t xml:space="preserve">. Os títulos do item 5.2.2 poderão ser somados, porém a pontuação total deste subitem ficará limitada ao máximo de </w:t>
      </w:r>
      <w:r w:rsidR="00F40F18">
        <w:rPr>
          <w:rFonts w:ascii="Arial" w:hAnsi="Arial" w:cs="Arial"/>
        </w:rPr>
        <w:t>4</w:t>
      </w:r>
      <w:r w:rsidRPr="00861154">
        <w:rPr>
          <w:rFonts w:ascii="Arial" w:hAnsi="Arial" w:cs="Arial"/>
        </w:rPr>
        <w:t>,0 (</w:t>
      </w:r>
      <w:r w:rsidR="00F40F18">
        <w:rPr>
          <w:rFonts w:ascii="Arial" w:hAnsi="Arial" w:cs="Arial"/>
        </w:rPr>
        <w:t>quatro</w:t>
      </w:r>
      <w:r w:rsidRPr="00861154">
        <w:rPr>
          <w:rFonts w:ascii="Arial" w:hAnsi="Arial" w:cs="Arial"/>
        </w:rPr>
        <w:t>) pontos, ainda que a soma dos títulos apresentados seja superior.</w:t>
      </w:r>
    </w:p>
    <w:p w14:paraId="66B29AFB" w14:textId="77777777" w:rsidR="00861154" w:rsidRDefault="00861154" w:rsidP="00861154">
      <w:pPr>
        <w:spacing w:after="0"/>
        <w:jc w:val="both"/>
        <w:rPr>
          <w:rFonts w:ascii="Arial" w:hAnsi="Arial" w:cs="Arial"/>
        </w:rPr>
      </w:pPr>
      <w:r w:rsidRPr="00861154">
        <w:rPr>
          <w:rFonts w:ascii="Arial" w:hAnsi="Arial" w:cs="Arial"/>
          <w:b/>
          <w:bCs/>
        </w:rPr>
        <w:t>5.2.3.</w:t>
      </w:r>
      <w:r w:rsidRPr="00861154">
        <w:rPr>
          <w:rFonts w:ascii="Arial" w:hAnsi="Arial" w:cs="Arial"/>
        </w:rPr>
        <w:t xml:space="preserve"> Cursos de capacitação/aperfeiçoamento (máximo 1,0 ponto):</w:t>
      </w:r>
    </w:p>
    <w:p w14:paraId="7A296B65" w14:textId="20DA57B9" w:rsidR="00861154" w:rsidRPr="00861154" w:rsidRDefault="00861154" w:rsidP="00861154">
      <w:pPr>
        <w:spacing w:after="0"/>
        <w:jc w:val="both"/>
        <w:rPr>
          <w:rFonts w:ascii="Arial" w:hAnsi="Arial" w:cs="Arial"/>
        </w:rPr>
      </w:pPr>
      <w:r w:rsidRPr="00861154">
        <w:rPr>
          <w:rFonts w:ascii="Arial" w:hAnsi="Arial" w:cs="Arial"/>
        </w:rPr>
        <w:t>a) Cursos na área, com carga horária mínima de 20 (vinte) horas, devidamente certificados – 0,20 (zero vírgula vinte) ponto por curso, até o limite de 1,0 (um) ponto.</w:t>
      </w:r>
    </w:p>
    <w:p w14:paraId="2209EC3E" w14:textId="2D28AEFC" w:rsidR="00861154" w:rsidRPr="00861154" w:rsidRDefault="00861154" w:rsidP="00861154">
      <w:pPr>
        <w:spacing w:after="0"/>
        <w:jc w:val="both"/>
        <w:rPr>
          <w:rFonts w:ascii="Arial" w:hAnsi="Arial" w:cs="Arial"/>
        </w:rPr>
      </w:pPr>
      <w:r w:rsidRPr="00861154">
        <w:rPr>
          <w:rFonts w:ascii="Arial" w:hAnsi="Arial" w:cs="Arial"/>
        </w:rPr>
        <w:t xml:space="preserve">II – EXPERIÊNCIA PROFISSIONAL (máximo </w:t>
      </w:r>
      <w:r w:rsidR="00886ADD">
        <w:rPr>
          <w:rFonts w:ascii="Arial" w:hAnsi="Arial" w:cs="Arial"/>
        </w:rPr>
        <w:t>6</w:t>
      </w:r>
      <w:r w:rsidRPr="00861154">
        <w:rPr>
          <w:rFonts w:ascii="Arial" w:hAnsi="Arial" w:cs="Arial"/>
        </w:rPr>
        <w:t>,0 pontos)</w:t>
      </w:r>
    </w:p>
    <w:p w14:paraId="4703C17B" w14:textId="7A521C64" w:rsidR="00ED6B35" w:rsidRPr="00ED6B35" w:rsidRDefault="00861154" w:rsidP="00ED6B35">
      <w:pPr>
        <w:spacing w:after="0"/>
        <w:jc w:val="both"/>
        <w:rPr>
          <w:rFonts w:ascii="Arial" w:hAnsi="Arial" w:cs="Arial"/>
        </w:rPr>
      </w:pPr>
      <w:r w:rsidRPr="00861154">
        <w:rPr>
          <w:rFonts w:ascii="Arial" w:hAnsi="Arial" w:cs="Arial"/>
          <w:b/>
          <w:bCs/>
        </w:rPr>
        <w:t>5.2.4.</w:t>
      </w:r>
      <w:r w:rsidR="00ED6B35" w:rsidRPr="00ED6B35">
        <w:rPr>
          <w:rFonts w:ascii="Arial" w:hAnsi="Arial" w:cs="Arial"/>
        </w:rPr>
        <w:t xml:space="preserve"> </w:t>
      </w:r>
      <w:r w:rsidR="003A413E" w:rsidRPr="003A413E">
        <w:rPr>
          <w:rFonts w:ascii="Arial" w:hAnsi="Arial" w:cs="Arial"/>
        </w:rPr>
        <w:t>Será atribuída pontuação pela experiência profissional comprovada em atividades relacionadas à área da saúde, especialmente no âmbito do Sistema Único de Saúde – SUS</w:t>
      </w:r>
      <w:r w:rsidR="003A413E">
        <w:rPr>
          <w:rFonts w:ascii="Arial" w:hAnsi="Arial" w:cs="Arial"/>
        </w:rPr>
        <w:t>:</w:t>
      </w:r>
    </w:p>
    <w:p w14:paraId="76225988" w14:textId="3E95586B" w:rsidR="00ED6B35" w:rsidRPr="00ED6B35" w:rsidRDefault="00ED6B35" w:rsidP="00ED6B35">
      <w:pPr>
        <w:spacing w:after="0"/>
        <w:jc w:val="both"/>
        <w:rPr>
          <w:rFonts w:ascii="Arial" w:hAnsi="Arial" w:cs="Arial"/>
        </w:rPr>
      </w:pPr>
      <w:r w:rsidRPr="00ED6B35">
        <w:rPr>
          <w:rFonts w:ascii="Arial" w:hAnsi="Arial" w:cs="Arial"/>
        </w:rPr>
        <w:t>a) 1,0</w:t>
      </w:r>
      <w:r w:rsidRPr="00ED6B35">
        <w:rPr>
          <w:rFonts w:ascii="Arial" w:hAnsi="Arial" w:cs="Arial"/>
          <w:b/>
          <w:bCs/>
        </w:rPr>
        <w:t xml:space="preserve"> </w:t>
      </w:r>
      <w:r w:rsidRPr="00ED6B35">
        <w:rPr>
          <w:rFonts w:ascii="Arial" w:hAnsi="Arial" w:cs="Arial"/>
        </w:rPr>
        <w:t xml:space="preserve">(um) ponto por cada ano completo de experiência no serviço público, até o limite máximo de </w:t>
      </w:r>
      <w:r w:rsidR="00886ADD">
        <w:rPr>
          <w:rFonts w:ascii="Arial" w:hAnsi="Arial" w:cs="Arial"/>
        </w:rPr>
        <w:t>6</w:t>
      </w:r>
      <w:r w:rsidRPr="00ED6B35">
        <w:rPr>
          <w:rFonts w:ascii="Arial" w:hAnsi="Arial" w:cs="Arial"/>
        </w:rPr>
        <w:t>,0 (</w:t>
      </w:r>
      <w:r w:rsidR="00886ADD">
        <w:rPr>
          <w:rFonts w:ascii="Arial" w:hAnsi="Arial" w:cs="Arial"/>
        </w:rPr>
        <w:t>seis</w:t>
      </w:r>
      <w:r w:rsidRPr="00ED6B35">
        <w:rPr>
          <w:rFonts w:ascii="Arial" w:hAnsi="Arial" w:cs="Arial"/>
        </w:rPr>
        <w:t>) pontos.</w:t>
      </w:r>
    </w:p>
    <w:p w14:paraId="1ED1AC0C" w14:textId="3EF5E774" w:rsidR="00ED6B35" w:rsidRPr="00ED6B35" w:rsidRDefault="00ED6B35" w:rsidP="00ED6B35">
      <w:pPr>
        <w:spacing w:after="0"/>
        <w:jc w:val="both"/>
        <w:rPr>
          <w:rFonts w:ascii="Arial" w:hAnsi="Arial" w:cs="Arial"/>
        </w:rPr>
      </w:pPr>
      <w:r w:rsidRPr="00ED6B35">
        <w:rPr>
          <w:rFonts w:ascii="Arial" w:hAnsi="Arial" w:cs="Arial"/>
          <w:b/>
          <w:bCs/>
        </w:rPr>
        <w:t>5.2.</w:t>
      </w:r>
      <w:r>
        <w:rPr>
          <w:rFonts w:ascii="Arial" w:hAnsi="Arial" w:cs="Arial"/>
          <w:b/>
          <w:bCs/>
        </w:rPr>
        <w:t>4</w:t>
      </w:r>
      <w:r w:rsidRPr="00ED6B35">
        <w:rPr>
          <w:rFonts w:ascii="Arial" w:hAnsi="Arial" w:cs="Arial"/>
          <w:b/>
          <w:bCs/>
        </w:rPr>
        <w:t>.1.</w:t>
      </w:r>
      <w:r w:rsidRPr="00ED6B35">
        <w:rPr>
          <w:rFonts w:ascii="Arial" w:hAnsi="Arial" w:cs="Arial"/>
        </w:rPr>
        <w:t xml:space="preserve"> A experiência profissional deverá ser comprovada mediante:</w:t>
      </w:r>
    </w:p>
    <w:p w14:paraId="4E2F9EAA" w14:textId="77777777" w:rsidR="00ED6B35" w:rsidRDefault="00861154" w:rsidP="00861154">
      <w:pPr>
        <w:spacing w:after="0"/>
        <w:jc w:val="both"/>
        <w:rPr>
          <w:rFonts w:ascii="Arial" w:hAnsi="Arial" w:cs="Arial"/>
        </w:rPr>
      </w:pPr>
      <w:r w:rsidRPr="00861154">
        <w:rPr>
          <w:rFonts w:ascii="Arial" w:hAnsi="Arial" w:cs="Arial"/>
        </w:rPr>
        <w:t>a) diploma/certificado/declaração de conclusão e histórico, quando aplicável;</w:t>
      </w:r>
    </w:p>
    <w:p w14:paraId="4CE9E989" w14:textId="77777777" w:rsidR="00ED6B35" w:rsidRDefault="00861154" w:rsidP="00861154">
      <w:pPr>
        <w:spacing w:after="0"/>
        <w:jc w:val="both"/>
        <w:rPr>
          <w:rFonts w:ascii="Arial" w:hAnsi="Arial" w:cs="Arial"/>
        </w:rPr>
      </w:pPr>
      <w:r w:rsidRPr="00861154">
        <w:rPr>
          <w:rFonts w:ascii="Arial" w:hAnsi="Arial" w:cs="Arial"/>
        </w:rPr>
        <w:t>b) declaração/certidão emitida por órgão público ou empresa privada, em papel timbrado, com CNPJ, assinatura e identificação do responsável, contendo período (início/fim) e função;</w:t>
      </w:r>
    </w:p>
    <w:p w14:paraId="54824916" w14:textId="15FAADCA" w:rsidR="00861154" w:rsidRDefault="00861154" w:rsidP="00861154">
      <w:pPr>
        <w:spacing w:after="0"/>
        <w:jc w:val="both"/>
        <w:rPr>
          <w:rFonts w:ascii="Arial" w:hAnsi="Arial" w:cs="Arial"/>
        </w:rPr>
      </w:pPr>
      <w:r w:rsidRPr="00861154">
        <w:rPr>
          <w:rFonts w:ascii="Arial" w:hAnsi="Arial" w:cs="Arial"/>
        </w:rPr>
        <w:t>c) portaria/ato de nomeação/contrato + contracheques (ou extrato de pagamento) que confirmem o período;</w:t>
      </w:r>
    </w:p>
    <w:p w14:paraId="315D091E" w14:textId="77777777" w:rsidR="00861154" w:rsidRDefault="00861154" w:rsidP="00861154">
      <w:pPr>
        <w:spacing w:after="0"/>
        <w:jc w:val="both"/>
        <w:rPr>
          <w:rFonts w:ascii="Arial" w:hAnsi="Arial" w:cs="Arial"/>
        </w:rPr>
      </w:pPr>
      <w:r w:rsidRPr="00861154">
        <w:rPr>
          <w:rFonts w:ascii="Arial" w:hAnsi="Arial" w:cs="Arial"/>
        </w:rPr>
        <w:t>d) CTPS, quando houver vínculo celetista, com registros legíveis;</w:t>
      </w:r>
    </w:p>
    <w:p w14:paraId="236E3C2A" w14:textId="5864E2C8" w:rsidR="00861154" w:rsidRPr="00861154" w:rsidRDefault="00861154" w:rsidP="00861154">
      <w:pPr>
        <w:spacing w:after="0"/>
        <w:jc w:val="both"/>
        <w:rPr>
          <w:rFonts w:ascii="Arial" w:hAnsi="Arial" w:cs="Arial"/>
        </w:rPr>
      </w:pPr>
      <w:r w:rsidRPr="00861154">
        <w:rPr>
          <w:rFonts w:ascii="Arial" w:hAnsi="Arial" w:cs="Arial"/>
        </w:rPr>
        <w:t>e) contrato de prestação de serviços + comprovantes de pagamento, quando aplicável;</w:t>
      </w:r>
      <w:r w:rsidRPr="00861154">
        <w:rPr>
          <w:rFonts w:ascii="Arial" w:hAnsi="Arial" w:cs="Arial"/>
        </w:rPr>
        <w:br/>
        <w:t>f) outros documentos oficiais idôneos, a critério da Comissão, desde que permitam aferir período e atividade.</w:t>
      </w:r>
    </w:p>
    <w:p w14:paraId="5706DC91" w14:textId="77777777" w:rsidR="00861154" w:rsidRPr="00D36A51" w:rsidRDefault="00861154" w:rsidP="00861154">
      <w:pPr>
        <w:spacing w:after="0"/>
        <w:jc w:val="both"/>
        <w:rPr>
          <w:rFonts w:ascii="Arial" w:hAnsi="Arial" w:cs="Arial"/>
          <w:b/>
          <w:bCs/>
        </w:rPr>
      </w:pPr>
      <w:r w:rsidRPr="00D36A51">
        <w:rPr>
          <w:rFonts w:ascii="Arial" w:hAnsi="Arial" w:cs="Arial"/>
          <w:b/>
          <w:bCs/>
        </w:rPr>
        <w:t>5.2.7. VEDAÇÃO DE CONTAGEM DUPLA</w:t>
      </w:r>
    </w:p>
    <w:p w14:paraId="3D488131" w14:textId="4699544B" w:rsidR="00861154" w:rsidRPr="00861154" w:rsidRDefault="00861154" w:rsidP="00861154">
      <w:pPr>
        <w:spacing w:after="0"/>
        <w:jc w:val="both"/>
        <w:rPr>
          <w:rFonts w:ascii="Arial" w:hAnsi="Arial" w:cs="Arial"/>
        </w:rPr>
      </w:pPr>
      <w:r w:rsidRPr="00861154">
        <w:rPr>
          <w:rFonts w:ascii="Arial" w:hAnsi="Arial" w:cs="Arial"/>
          <w:b/>
          <w:bCs/>
        </w:rPr>
        <w:t>5.2.7.1.</w:t>
      </w:r>
      <w:r>
        <w:rPr>
          <w:rFonts w:ascii="Arial" w:hAnsi="Arial" w:cs="Arial"/>
        </w:rPr>
        <w:t xml:space="preserve"> </w:t>
      </w:r>
      <w:r w:rsidRPr="00861154">
        <w:rPr>
          <w:rFonts w:ascii="Arial" w:hAnsi="Arial" w:cs="Arial"/>
        </w:rPr>
        <w:t>Não será admitida contagem concomitante de tempo de experiência exercido no mesmo período em mais de um vínculo profissional, vedada a dupla pontuação para períodos sobrepostos.</w:t>
      </w:r>
    </w:p>
    <w:p w14:paraId="2DF3ABE9" w14:textId="41C3A071" w:rsidR="00A92298" w:rsidRPr="00A92298" w:rsidRDefault="00292AFB" w:rsidP="00A9229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556D90">
        <w:rPr>
          <w:rFonts w:ascii="Arial" w:hAnsi="Arial" w:cs="Arial"/>
          <w:b/>
          <w:bCs/>
        </w:rPr>
        <w:t>.</w:t>
      </w:r>
      <w:r w:rsidR="00A92298" w:rsidRPr="00A92298">
        <w:rPr>
          <w:rFonts w:ascii="Arial" w:hAnsi="Arial" w:cs="Arial"/>
          <w:b/>
          <w:bCs/>
        </w:rPr>
        <w:t xml:space="preserve">3. </w:t>
      </w:r>
      <w:r w:rsidR="00A92298" w:rsidRPr="00A92298">
        <w:rPr>
          <w:rFonts w:ascii="Arial" w:hAnsi="Arial" w:cs="Arial"/>
        </w:rPr>
        <w:t>Dos critérios de desempate</w:t>
      </w:r>
    </w:p>
    <w:p w14:paraId="7816E774" w14:textId="505AE525" w:rsidR="00A92298" w:rsidRPr="00A92298" w:rsidRDefault="00292AFB" w:rsidP="00A9229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A92298" w:rsidRPr="00A92298">
        <w:rPr>
          <w:rFonts w:ascii="Arial" w:hAnsi="Arial" w:cs="Arial"/>
          <w:b/>
          <w:bCs/>
        </w:rPr>
        <w:t>.3.1.</w:t>
      </w:r>
      <w:r w:rsidR="00A92298" w:rsidRPr="00A92298">
        <w:rPr>
          <w:rFonts w:ascii="Arial" w:hAnsi="Arial" w:cs="Arial"/>
        </w:rPr>
        <w:t xml:space="preserve"> Em caso de empate na pontuação da análise curricular, serão adotados, sucessivamente, os seguintes critérios:</w:t>
      </w:r>
    </w:p>
    <w:p w14:paraId="636EFDAA" w14:textId="02D9B5FF" w:rsidR="00292AFB" w:rsidRPr="00292AFB" w:rsidRDefault="00292AFB" w:rsidP="00D420F1">
      <w:pPr>
        <w:pStyle w:val="PargrafodaLista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292AFB">
        <w:rPr>
          <w:rFonts w:ascii="Arial" w:hAnsi="Arial" w:cs="Arial"/>
        </w:rPr>
        <w:t>Maior pontuação no item II</w:t>
      </w:r>
    </w:p>
    <w:p w14:paraId="12E6904F" w14:textId="77777777" w:rsidR="00292AFB" w:rsidRPr="00292AFB" w:rsidRDefault="00292AFB" w:rsidP="00292AFB">
      <w:pPr>
        <w:pStyle w:val="PargrafodaLista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292AFB">
        <w:rPr>
          <w:rFonts w:ascii="Arial" w:hAnsi="Arial" w:cs="Arial"/>
        </w:rPr>
        <w:t xml:space="preserve"> Maior pontuação no item I (Formação/Qualificação);</w:t>
      </w:r>
    </w:p>
    <w:p w14:paraId="75D7036C" w14:textId="2055B3FC" w:rsidR="00292AFB" w:rsidRPr="00292AFB" w:rsidRDefault="00292AFB" w:rsidP="00292AFB">
      <w:pPr>
        <w:pStyle w:val="PargrafodaLista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292AFB">
        <w:rPr>
          <w:rFonts w:ascii="Arial" w:hAnsi="Arial" w:cs="Arial"/>
        </w:rPr>
        <w:t>Maior idade.</w:t>
      </w:r>
    </w:p>
    <w:p w14:paraId="0E5C07A5" w14:textId="3C38570A" w:rsidR="00A92298" w:rsidRPr="00A92298" w:rsidRDefault="00292AFB" w:rsidP="00A9229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A92298" w:rsidRPr="00A92298">
        <w:rPr>
          <w:rFonts w:ascii="Arial" w:hAnsi="Arial" w:cs="Arial"/>
          <w:b/>
          <w:bCs/>
        </w:rPr>
        <w:t>.4.</w:t>
      </w:r>
      <w:r w:rsidR="00A92298" w:rsidRPr="00A92298">
        <w:rPr>
          <w:rFonts w:ascii="Arial" w:hAnsi="Arial" w:cs="Arial"/>
        </w:rPr>
        <w:t xml:space="preserve"> Do resultado e dos recursos</w:t>
      </w:r>
    </w:p>
    <w:p w14:paraId="7B9DEB87" w14:textId="5A89B18D" w:rsidR="00A92298" w:rsidRPr="00A92298" w:rsidRDefault="00292AFB" w:rsidP="00A9229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A92298" w:rsidRPr="00A92298">
        <w:rPr>
          <w:rFonts w:ascii="Arial" w:hAnsi="Arial" w:cs="Arial"/>
          <w:b/>
          <w:bCs/>
        </w:rPr>
        <w:t>.4.1.</w:t>
      </w:r>
      <w:r w:rsidR="00A92298" w:rsidRPr="00A92298">
        <w:rPr>
          <w:rFonts w:ascii="Arial" w:hAnsi="Arial" w:cs="Arial"/>
        </w:rPr>
        <w:t xml:space="preserve"> </w:t>
      </w:r>
      <w:r w:rsidR="002A505F" w:rsidRPr="002A505F">
        <w:rPr>
          <w:rFonts w:ascii="Arial" w:hAnsi="Arial" w:cs="Arial"/>
        </w:rPr>
        <w:t>O resultado preliminar da análise curricular será divulgado conforme cronograma constante no Anexo IV</w:t>
      </w:r>
      <w:r w:rsidR="00A92298" w:rsidRPr="00A92298">
        <w:rPr>
          <w:rFonts w:ascii="Arial" w:hAnsi="Arial" w:cs="Arial"/>
        </w:rPr>
        <w:t>.</w:t>
      </w:r>
    </w:p>
    <w:p w14:paraId="746188C9" w14:textId="4E19437E" w:rsidR="00A92298" w:rsidRPr="00A92298" w:rsidRDefault="00292AFB" w:rsidP="00A9229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A92298" w:rsidRPr="00A92298">
        <w:rPr>
          <w:rFonts w:ascii="Arial" w:hAnsi="Arial" w:cs="Arial"/>
          <w:b/>
          <w:bCs/>
        </w:rPr>
        <w:t>.4.2.</w:t>
      </w:r>
      <w:r w:rsidR="00A92298" w:rsidRPr="00A92298">
        <w:rPr>
          <w:rFonts w:ascii="Arial" w:hAnsi="Arial" w:cs="Arial"/>
        </w:rPr>
        <w:t xml:space="preserve"> Caberá recurso administrativo contra o resultado preliminar da análise curricular, no prazo e horário estabelecidos neste Edital, devendo o recurso ser devidamente fundamentado, sob pena de indeferimento.</w:t>
      </w:r>
    </w:p>
    <w:p w14:paraId="21B6EFED" w14:textId="22914D80" w:rsidR="00A92298" w:rsidRPr="00881D1E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A92298" w:rsidRPr="00A92298">
        <w:rPr>
          <w:rFonts w:ascii="Arial" w:hAnsi="Arial" w:cs="Arial"/>
          <w:b/>
          <w:bCs/>
        </w:rPr>
        <w:t>.4.3.</w:t>
      </w:r>
      <w:r w:rsidR="00A92298" w:rsidRPr="00A92298">
        <w:rPr>
          <w:rFonts w:ascii="Arial" w:hAnsi="Arial" w:cs="Arial"/>
        </w:rPr>
        <w:t xml:space="preserve"> Após o julgamento dos recursos, será publicado o resultado definitivo da análise curricular, no Diário Oficial do Município de Dona Inês/PB.</w:t>
      </w:r>
    </w:p>
    <w:p w14:paraId="7CB471C2" w14:textId="77777777" w:rsidR="00A92298" w:rsidRDefault="00A92298" w:rsidP="008F21CD">
      <w:pPr>
        <w:spacing w:after="0"/>
        <w:jc w:val="both"/>
        <w:rPr>
          <w:rFonts w:ascii="Arial" w:hAnsi="Arial" w:cs="Arial"/>
          <w:b/>
          <w:bCs/>
        </w:rPr>
      </w:pPr>
    </w:p>
    <w:p w14:paraId="43D0513D" w14:textId="3B56E936" w:rsidR="008F21CD" w:rsidRPr="00AA568C" w:rsidRDefault="00556D90" w:rsidP="008F21CD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</w:t>
      </w:r>
      <w:r w:rsidR="008F21CD" w:rsidRPr="00AA568C">
        <w:rPr>
          <w:rFonts w:ascii="Arial" w:hAnsi="Arial" w:cs="Arial"/>
          <w:b/>
          <w:bCs/>
        </w:rPr>
        <w:t xml:space="preserve">. DOS RECURSOS  </w:t>
      </w:r>
    </w:p>
    <w:p w14:paraId="29C96F0C" w14:textId="3BF782E9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8F21CD" w:rsidRPr="00AA568C">
        <w:rPr>
          <w:rFonts w:ascii="Arial" w:hAnsi="Arial" w:cs="Arial"/>
          <w:b/>
          <w:bCs/>
        </w:rPr>
        <w:t>.1.</w:t>
      </w:r>
      <w:r w:rsidR="008F21CD" w:rsidRPr="00AA568C">
        <w:rPr>
          <w:rFonts w:ascii="Arial" w:hAnsi="Arial" w:cs="Arial"/>
        </w:rPr>
        <w:t xml:space="preserve"> Os prazos recursais estão dispostos no ANEXO IV deste edital. </w:t>
      </w:r>
    </w:p>
    <w:p w14:paraId="2FB5E9B1" w14:textId="5E823378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8F21CD" w:rsidRPr="00AA568C">
        <w:rPr>
          <w:rFonts w:ascii="Arial" w:hAnsi="Arial" w:cs="Arial"/>
          <w:b/>
          <w:bCs/>
        </w:rPr>
        <w:t>.2.</w:t>
      </w:r>
      <w:r w:rsidR="008F21CD" w:rsidRPr="00AA568C">
        <w:rPr>
          <w:rFonts w:ascii="Arial" w:hAnsi="Arial" w:cs="Arial"/>
        </w:rPr>
        <w:t xml:space="preserve"> O pedido de recurso formulado fora do prazo será de pronto indeferido. </w:t>
      </w:r>
    </w:p>
    <w:p w14:paraId="70D2E5F8" w14:textId="6C5F4282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8F21CD" w:rsidRPr="00AA568C">
        <w:rPr>
          <w:rFonts w:ascii="Arial" w:hAnsi="Arial" w:cs="Arial"/>
          <w:b/>
          <w:bCs/>
        </w:rPr>
        <w:t>.3.</w:t>
      </w:r>
      <w:r w:rsidR="008F21CD" w:rsidRPr="00AA568C">
        <w:rPr>
          <w:rFonts w:ascii="Arial" w:hAnsi="Arial" w:cs="Arial"/>
        </w:rPr>
        <w:t xml:space="preserve"> Os recursos serão analisados pela Comissão, sendo irrecorrível na instância administrativa. </w:t>
      </w:r>
    </w:p>
    <w:p w14:paraId="65CD3D8C" w14:textId="6DCB3012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8F21CD" w:rsidRPr="00AA568C">
        <w:rPr>
          <w:rFonts w:ascii="Arial" w:hAnsi="Arial" w:cs="Arial"/>
          <w:b/>
          <w:bCs/>
        </w:rPr>
        <w:t>.4.</w:t>
      </w:r>
      <w:r w:rsidR="008F21CD" w:rsidRPr="00AA568C">
        <w:rPr>
          <w:rFonts w:ascii="Arial" w:hAnsi="Arial" w:cs="Arial"/>
        </w:rPr>
        <w:t xml:space="preserve"> O julgamento da Comissão será pela maioria dos votos. </w:t>
      </w:r>
    </w:p>
    <w:p w14:paraId="515BD75E" w14:textId="4A980C53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8F21CD" w:rsidRPr="00AA568C">
        <w:rPr>
          <w:rFonts w:ascii="Arial" w:hAnsi="Arial" w:cs="Arial"/>
          <w:b/>
          <w:bCs/>
        </w:rPr>
        <w:t>.5.</w:t>
      </w:r>
      <w:r w:rsidR="008F21CD" w:rsidRPr="00AA568C">
        <w:rPr>
          <w:rFonts w:ascii="Arial" w:hAnsi="Arial" w:cs="Arial"/>
        </w:rPr>
        <w:t xml:space="preserve"> Os recursos serão interpostos à Comissão unicamente </w:t>
      </w:r>
      <w:r w:rsidR="00196D05" w:rsidRPr="00AA568C">
        <w:rPr>
          <w:rFonts w:ascii="Arial" w:hAnsi="Arial" w:cs="Arial"/>
        </w:rPr>
        <w:t xml:space="preserve">de forma presencial, na sede da Secretaria Municipal de </w:t>
      </w:r>
      <w:r w:rsidR="001F6305">
        <w:rPr>
          <w:rFonts w:ascii="Arial" w:hAnsi="Arial" w:cs="Arial"/>
        </w:rPr>
        <w:t>Saúde</w:t>
      </w:r>
      <w:r w:rsidR="00196D05" w:rsidRPr="00AA568C">
        <w:rPr>
          <w:rFonts w:ascii="Arial" w:hAnsi="Arial" w:cs="Arial"/>
        </w:rPr>
        <w:t>.</w:t>
      </w:r>
      <w:r w:rsidR="008F21CD" w:rsidRPr="00AA568C">
        <w:rPr>
          <w:rFonts w:ascii="Arial" w:hAnsi="Arial" w:cs="Arial"/>
        </w:rPr>
        <w:t xml:space="preserve"> </w:t>
      </w:r>
    </w:p>
    <w:p w14:paraId="4B620EBC" w14:textId="77777777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 xml:space="preserve"> </w:t>
      </w:r>
    </w:p>
    <w:p w14:paraId="0BDC171F" w14:textId="461DB281" w:rsidR="008F21CD" w:rsidRDefault="00556D90" w:rsidP="008F21CD">
      <w:pPr>
        <w:spacing w:after="0"/>
        <w:jc w:val="both"/>
        <w:rPr>
          <w:rFonts w:ascii="Arial" w:hAnsi="Arial" w:cs="Arial"/>
          <w:b/>
          <w:bCs/>
        </w:rPr>
      </w:pPr>
      <w:bookmarkStart w:id="3" w:name="_Hlk188881754"/>
      <w:r>
        <w:rPr>
          <w:rFonts w:ascii="Arial" w:hAnsi="Arial" w:cs="Arial"/>
          <w:b/>
          <w:bCs/>
        </w:rPr>
        <w:t>VII</w:t>
      </w:r>
      <w:r w:rsidR="008F21CD" w:rsidRPr="00AA568C">
        <w:rPr>
          <w:rFonts w:ascii="Arial" w:hAnsi="Arial" w:cs="Arial"/>
          <w:b/>
          <w:bCs/>
        </w:rPr>
        <w:t xml:space="preserve">. DO RESULTADO FINAL E DA CLASSIFICAÇÃO FINAL NO PROCESSO SELETIVO  </w:t>
      </w:r>
    </w:p>
    <w:p w14:paraId="4A59E3BB" w14:textId="77777777" w:rsidR="004A52A0" w:rsidRPr="00AA568C" w:rsidRDefault="004A52A0" w:rsidP="008F21CD">
      <w:pPr>
        <w:spacing w:after="0"/>
        <w:jc w:val="both"/>
        <w:rPr>
          <w:rFonts w:ascii="Arial" w:hAnsi="Arial" w:cs="Arial"/>
          <w:b/>
          <w:bCs/>
        </w:rPr>
      </w:pPr>
    </w:p>
    <w:bookmarkEnd w:id="3"/>
    <w:p w14:paraId="3CDD3716" w14:textId="77777777" w:rsidR="00A55BC0" w:rsidRPr="00A55BC0" w:rsidRDefault="00A55BC0" w:rsidP="00A55BC0">
      <w:pPr>
        <w:spacing w:after="0"/>
        <w:jc w:val="both"/>
        <w:rPr>
          <w:rFonts w:ascii="Arial" w:hAnsi="Arial" w:cs="Arial"/>
        </w:rPr>
      </w:pPr>
      <w:r w:rsidRPr="00A55BC0">
        <w:rPr>
          <w:rFonts w:ascii="Arial" w:hAnsi="Arial" w:cs="Arial"/>
          <w:b/>
          <w:bCs/>
        </w:rPr>
        <w:t xml:space="preserve">7.1. </w:t>
      </w:r>
      <w:r w:rsidRPr="00A55BC0">
        <w:rPr>
          <w:rFonts w:ascii="Arial" w:hAnsi="Arial" w:cs="Arial"/>
        </w:rPr>
        <w:t>A classificação final dos candidatos será obtida pela soma da pontuação obtida na prova de redação com a pontuação obtida na análise curricular.</w:t>
      </w:r>
    </w:p>
    <w:p w14:paraId="77A620BC" w14:textId="77777777" w:rsidR="00A55BC0" w:rsidRPr="00A55BC0" w:rsidRDefault="00A55BC0" w:rsidP="00A55BC0">
      <w:pPr>
        <w:spacing w:after="0"/>
        <w:jc w:val="both"/>
        <w:rPr>
          <w:rFonts w:ascii="Arial" w:hAnsi="Arial" w:cs="Arial"/>
        </w:rPr>
      </w:pPr>
      <w:r w:rsidRPr="00A55BC0">
        <w:rPr>
          <w:rFonts w:ascii="Arial" w:hAnsi="Arial" w:cs="Arial"/>
          <w:b/>
          <w:bCs/>
        </w:rPr>
        <w:t>7.2.</w:t>
      </w:r>
      <w:r w:rsidRPr="00A55BC0">
        <w:rPr>
          <w:rFonts w:ascii="Arial" w:hAnsi="Arial" w:cs="Arial"/>
        </w:rPr>
        <w:t xml:space="preserve"> Serão considerados aprovados os candidatos que obtiverem:</w:t>
      </w:r>
    </w:p>
    <w:p w14:paraId="0B6C4687" w14:textId="77777777" w:rsidR="00A55BC0" w:rsidRPr="00A55BC0" w:rsidRDefault="00A55BC0" w:rsidP="00A55BC0">
      <w:pPr>
        <w:spacing w:after="0"/>
        <w:jc w:val="both"/>
        <w:rPr>
          <w:rFonts w:ascii="Arial" w:hAnsi="Arial" w:cs="Arial"/>
        </w:rPr>
      </w:pPr>
      <w:r w:rsidRPr="00A55BC0">
        <w:rPr>
          <w:rFonts w:ascii="Arial" w:hAnsi="Arial" w:cs="Arial"/>
        </w:rPr>
        <w:t>I. Para as funções temporárias:</w:t>
      </w:r>
    </w:p>
    <w:p w14:paraId="2E3C7619" w14:textId="77777777" w:rsidR="00A55BC0" w:rsidRPr="00A55BC0" w:rsidRDefault="00A55BC0" w:rsidP="004A52A0">
      <w:pPr>
        <w:spacing w:after="0"/>
        <w:jc w:val="both"/>
        <w:rPr>
          <w:rFonts w:ascii="Arial" w:hAnsi="Arial" w:cs="Arial"/>
        </w:rPr>
      </w:pPr>
      <w:r w:rsidRPr="00A55BC0">
        <w:rPr>
          <w:rFonts w:ascii="Arial" w:hAnsi="Arial" w:cs="Arial"/>
        </w:rPr>
        <w:t>a) nota mínima de 7,0 (sete) pontos na prova de redação.</w:t>
      </w:r>
    </w:p>
    <w:p w14:paraId="4C7883D5" w14:textId="66A66167" w:rsidR="00D732A7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D732A7" w:rsidRPr="00D732A7">
        <w:rPr>
          <w:rFonts w:ascii="Arial" w:hAnsi="Arial" w:cs="Arial"/>
          <w:b/>
          <w:bCs/>
        </w:rPr>
        <w:t>.2.1.</w:t>
      </w:r>
      <w:r w:rsidR="00D732A7" w:rsidRPr="00D732A7">
        <w:rPr>
          <w:rFonts w:ascii="Arial" w:hAnsi="Arial" w:cs="Arial"/>
        </w:rPr>
        <w:t xml:space="preserve"> Considerar-se-ão classificados, para fins de contratação imediata e composição da lista principal, os candidatos posicionados até o limite de 02 (duas) vezes o número de vagas previstas para cada função temporária, respeitada a ordem de classificação.</w:t>
      </w:r>
    </w:p>
    <w:p w14:paraId="0654B89F" w14:textId="76AB8A0A" w:rsidR="000B73A9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D732A7" w:rsidRPr="00D732A7">
        <w:rPr>
          <w:rFonts w:ascii="Arial" w:hAnsi="Arial" w:cs="Arial"/>
          <w:b/>
          <w:bCs/>
        </w:rPr>
        <w:t>.2.2.</w:t>
      </w:r>
      <w:r w:rsidR="00D732A7" w:rsidRPr="00D732A7">
        <w:rPr>
          <w:rFonts w:ascii="Arial" w:hAnsi="Arial" w:cs="Arial"/>
        </w:rPr>
        <w:t xml:space="preserve"> </w:t>
      </w:r>
      <w:r w:rsidR="000B73A9" w:rsidRPr="000B73A9">
        <w:rPr>
          <w:rFonts w:ascii="Arial" w:hAnsi="Arial" w:cs="Arial"/>
        </w:rPr>
        <w:t>A classificação do candidato em cadastro de reserva não gera direito subjetivo à convocação ou contratação, constituindo apenas expectativa de direito, ficando a eventual convocação condicionada à conveniência e à oportunidade da Administração Pública, bem como à existência de necessidade temporária, disponibilidade orçamentária e financeira e ao prazo de validade do Processo Seletivo Simplificado, não se obrigando o Município à convocação de todos os candidatos integrantes do cadastro de reserva.</w:t>
      </w:r>
    </w:p>
    <w:p w14:paraId="65383713" w14:textId="64680F54" w:rsidR="008F21CD" w:rsidRPr="00AA568C" w:rsidRDefault="008F21CD" w:rsidP="00011A44">
      <w:pPr>
        <w:spacing w:after="0"/>
        <w:ind w:left="709"/>
        <w:jc w:val="both"/>
        <w:rPr>
          <w:rFonts w:ascii="Arial" w:hAnsi="Arial" w:cs="Arial"/>
        </w:rPr>
      </w:pPr>
    </w:p>
    <w:bookmarkEnd w:id="2"/>
    <w:p w14:paraId="38A5CFE6" w14:textId="2C32EF33" w:rsidR="008F21CD" w:rsidRPr="00AA568C" w:rsidRDefault="00292AFB" w:rsidP="008F21CD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</w:t>
      </w:r>
      <w:r w:rsidR="00D420F1">
        <w:rPr>
          <w:rFonts w:ascii="Arial" w:hAnsi="Arial" w:cs="Arial"/>
          <w:b/>
          <w:bCs/>
        </w:rPr>
        <w:t>I</w:t>
      </w:r>
      <w:r w:rsidR="008F21CD" w:rsidRPr="00AA568C">
        <w:rPr>
          <w:rFonts w:ascii="Arial" w:hAnsi="Arial" w:cs="Arial"/>
          <w:b/>
          <w:bCs/>
        </w:rPr>
        <w:t>.</w:t>
      </w:r>
      <w:r w:rsidR="008F21CD" w:rsidRPr="00AA568C">
        <w:rPr>
          <w:rFonts w:ascii="Arial" w:hAnsi="Arial" w:cs="Arial"/>
          <w:b/>
          <w:bCs/>
        </w:rPr>
        <w:tab/>
        <w:t xml:space="preserve">DA CONTRATAÇÃO TEMPORÁRIA E DA VIGÊNCIA DO CONTRATO DE TRABALHO: </w:t>
      </w:r>
    </w:p>
    <w:p w14:paraId="4C258CB6" w14:textId="55016092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F21CD" w:rsidRPr="00AA568C">
        <w:rPr>
          <w:rFonts w:ascii="Arial" w:hAnsi="Arial" w:cs="Arial"/>
          <w:b/>
          <w:bCs/>
        </w:rPr>
        <w:t>.1.</w:t>
      </w:r>
      <w:r w:rsidR="008F21CD" w:rsidRPr="00AA568C">
        <w:rPr>
          <w:rFonts w:ascii="Arial" w:hAnsi="Arial" w:cs="Arial"/>
        </w:rPr>
        <w:tab/>
        <w:t xml:space="preserve">A designação em caráter temporário de que trata esse edital dar-se-á mediante assinatura de contrato administrativo por excepcional interesse público, com base na Lei Nº 834/2021, de 22 de março de 2021, na função escolhida pelo candidato aprovado. </w:t>
      </w:r>
    </w:p>
    <w:p w14:paraId="5793FA02" w14:textId="7FDB213A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F21CD" w:rsidRPr="00AA568C">
        <w:rPr>
          <w:rFonts w:ascii="Arial" w:hAnsi="Arial" w:cs="Arial"/>
          <w:b/>
          <w:bCs/>
        </w:rPr>
        <w:t>.2.</w:t>
      </w:r>
      <w:r w:rsidR="008F21CD" w:rsidRPr="00AA568C">
        <w:rPr>
          <w:rFonts w:ascii="Arial" w:hAnsi="Arial" w:cs="Arial"/>
          <w:b/>
          <w:bCs/>
        </w:rPr>
        <w:tab/>
      </w:r>
      <w:r w:rsidR="008F21CD" w:rsidRPr="00AA568C">
        <w:rPr>
          <w:rFonts w:ascii="Arial" w:hAnsi="Arial" w:cs="Arial"/>
        </w:rPr>
        <w:t xml:space="preserve">A convocação dos classificados no Processo de Seleção para Contratação Emergencial e Temporária será realizada através do Diário oficial do Município de Dona Inês/PB, de acordo com o número de vagas, após a homologação oficial, no lapso temporal máximo de 90 (noventa) dias, ou em casos excepcionais, conforme preconiza o art 4º, nos incisos II, III, IV e VI. </w:t>
      </w:r>
    </w:p>
    <w:p w14:paraId="62EAFB09" w14:textId="72A2F0DE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F21CD" w:rsidRPr="00AA568C">
        <w:rPr>
          <w:rFonts w:ascii="Arial" w:hAnsi="Arial" w:cs="Arial"/>
          <w:b/>
          <w:bCs/>
        </w:rPr>
        <w:t>.3.</w:t>
      </w:r>
      <w:r w:rsidR="008F21CD" w:rsidRPr="00AA568C">
        <w:rPr>
          <w:rFonts w:ascii="Arial" w:hAnsi="Arial" w:cs="Arial"/>
          <w:b/>
          <w:bCs/>
        </w:rPr>
        <w:tab/>
      </w:r>
      <w:r w:rsidR="008F21CD" w:rsidRPr="00AA568C">
        <w:rPr>
          <w:rFonts w:ascii="Arial" w:hAnsi="Arial" w:cs="Arial"/>
        </w:rPr>
        <w:t xml:space="preserve">A chamada dos candidatos será feita obedecendo a ordem de classificação, até o preenchimento das vagas existentes por ocasião da escolha das vagas, de acordo com a necessidade da </w:t>
      </w:r>
      <w:r w:rsidR="00467E64">
        <w:rPr>
          <w:rFonts w:ascii="Arial" w:hAnsi="Arial" w:cs="Arial"/>
        </w:rPr>
        <w:t>Secretaria Municipal de Saúde</w:t>
      </w:r>
      <w:r w:rsidR="008F21CD" w:rsidRPr="00AA568C">
        <w:rPr>
          <w:rFonts w:ascii="Arial" w:hAnsi="Arial" w:cs="Arial"/>
        </w:rPr>
        <w:t xml:space="preserve">, com fulcro no art. 3º da Lei Nº 834/2021, de 22 de março de 2021, que regulamenta a contratação por excepcional interesse público.  </w:t>
      </w:r>
    </w:p>
    <w:p w14:paraId="6BAD8014" w14:textId="300FF116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F21CD" w:rsidRPr="00AA568C">
        <w:rPr>
          <w:rFonts w:ascii="Arial" w:hAnsi="Arial" w:cs="Arial"/>
          <w:b/>
          <w:bCs/>
        </w:rPr>
        <w:t>.4.</w:t>
      </w:r>
      <w:r w:rsidR="008F21CD" w:rsidRPr="00AA568C">
        <w:rPr>
          <w:rFonts w:ascii="Arial" w:hAnsi="Arial" w:cs="Arial"/>
          <w:b/>
          <w:bCs/>
        </w:rPr>
        <w:tab/>
      </w:r>
      <w:r w:rsidR="008F21CD" w:rsidRPr="00AA568C">
        <w:rPr>
          <w:rFonts w:ascii="Arial" w:hAnsi="Arial" w:cs="Arial"/>
        </w:rPr>
        <w:t xml:space="preserve">Caberá a Comissão do Processo de Seleção para Contratação Emergencial e Temporária, nomeada por </w:t>
      </w:r>
      <w:r w:rsidR="00227D10" w:rsidRPr="00AA568C">
        <w:rPr>
          <w:rFonts w:ascii="Arial" w:hAnsi="Arial" w:cs="Arial"/>
        </w:rPr>
        <w:t>ato</w:t>
      </w:r>
      <w:r w:rsidR="008F21CD" w:rsidRPr="00AA568C">
        <w:rPr>
          <w:rFonts w:ascii="Arial" w:hAnsi="Arial" w:cs="Arial"/>
        </w:rPr>
        <w:t xml:space="preserve"> do</w:t>
      </w:r>
      <w:r w:rsidR="00227D10" w:rsidRPr="00AA568C">
        <w:rPr>
          <w:rFonts w:ascii="Arial" w:hAnsi="Arial" w:cs="Arial"/>
        </w:rPr>
        <w:t xml:space="preserve"> Chefe do</w:t>
      </w:r>
      <w:r w:rsidR="008F21CD" w:rsidRPr="00AA568C">
        <w:rPr>
          <w:rFonts w:ascii="Arial" w:hAnsi="Arial" w:cs="Arial"/>
        </w:rPr>
        <w:t xml:space="preserve"> Executivo Municipal, a responsabilidade pela coordenação da seleção dos candidatos as </w:t>
      </w:r>
      <w:r w:rsidR="00BF19CC">
        <w:rPr>
          <w:rFonts w:ascii="Arial" w:hAnsi="Arial" w:cs="Arial"/>
        </w:rPr>
        <w:t>funções temporárias</w:t>
      </w:r>
      <w:r w:rsidR="008F21CD" w:rsidRPr="00AA568C">
        <w:rPr>
          <w:rFonts w:ascii="Arial" w:hAnsi="Arial" w:cs="Arial"/>
        </w:rPr>
        <w:t xml:space="preserve"> e vagas ofertados, juntamente com a Secretaria Municipal de </w:t>
      </w:r>
      <w:r w:rsidR="00467E64">
        <w:rPr>
          <w:rFonts w:ascii="Arial" w:hAnsi="Arial" w:cs="Arial"/>
        </w:rPr>
        <w:t>Saúde</w:t>
      </w:r>
      <w:r w:rsidR="008F21CD" w:rsidRPr="00AA568C">
        <w:rPr>
          <w:rFonts w:ascii="Arial" w:hAnsi="Arial" w:cs="Arial"/>
        </w:rPr>
        <w:t>.</w:t>
      </w:r>
    </w:p>
    <w:p w14:paraId="6F4EB545" w14:textId="22FFA953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F21CD" w:rsidRPr="00AA568C">
        <w:rPr>
          <w:rFonts w:ascii="Arial" w:hAnsi="Arial" w:cs="Arial"/>
          <w:b/>
          <w:bCs/>
        </w:rPr>
        <w:t>.5.</w:t>
      </w:r>
      <w:r w:rsidR="008F21CD" w:rsidRPr="00AA568C">
        <w:rPr>
          <w:rFonts w:ascii="Arial" w:hAnsi="Arial" w:cs="Arial"/>
        </w:rPr>
        <w:tab/>
        <w:t xml:space="preserve">Caso o titular da vaga não se apresente dentro do prazo estabelecido no ato da convocação, este se tornará sem efeito e o mesmo estará SUMARIAMENTE ELIMINADO deste Processo de Seleção para Contratação Emergencial e Temporária. </w:t>
      </w:r>
    </w:p>
    <w:p w14:paraId="398D1712" w14:textId="0299FBE7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F21CD" w:rsidRPr="00AA568C">
        <w:rPr>
          <w:rFonts w:ascii="Arial" w:hAnsi="Arial" w:cs="Arial"/>
          <w:b/>
          <w:bCs/>
        </w:rPr>
        <w:t>.6.</w:t>
      </w:r>
      <w:r w:rsidR="008F21CD" w:rsidRPr="00AA568C">
        <w:rPr>
          <w:rFonts w:ascii="Arial" w:hAnsi="Arial" w:cs="Arial"/>
        </w:rPr>
        <w:tab/>
        <w:t xml:space="preserve">No ato de convocação o candidato deverá apresentar cópias autenticadas em cartório ou cópias simples apresentadas junto com a original dos seguintes documentos: </w:t>
      </w:r>
    </w:p>
    <w:p w14:paraId="74BAE2E1" w14:textId="7EACFE31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F21CD" w:rsidRPr="00AA568C">
        <w:rPr>
          <w:rFonts w:ascii="Arial" w:hAnsi="Arial" w:cs="Arial"/>
          <w:b/>
          <w:bCs/>
        </w:rPr>
        <w:t>.6.1.</w:t>
      </w:r>
      <w:r w:rsidR="008F21CD" w:rsidRPr="00AA568C">
        <w:rPr>
          <w:rFonts w:ascii="Arial" w:hAnsi="Arial" w:cs="Arial"/>
        </w:rPr>
        <w:tab/>
        <w:t xml:space="preserve">Cédula de Identidade; </w:t>
      </w:r>
    </w:p>
    <w:p w14:paraId="409ECDAC" w14:textId="79B84FDD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F21CD" w:rsidRPr="00AA568C">
        <w:rPr>
          <w:rFonts w:ascii="Arial" w:hAnsi="Arial" w:cs="Arial"/>
          <w:b/>
          <w:bCs/>
        </w:rPr>
        <w:t>.6.2.</w:t>
      </w:r>
      <w:r w:rsidR="008F21CD" w:rsidRPr="00AA568C">
        <w:rPr>
          <w:rFonts w:ascii="Arial" w:hAnsi="Arial" w:cs="Arial"/>
        </w:rPr>
        <w:tab/>
        <w:t xml:space="preserve">Título de Eleitor; </w:t>
      </w:r>
    </w:p>
    <w:p w14:paraId="274503BF" w14:textId="6A09C6CF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F21CD" w:rsidRPr="00AA568C">
        <w:rPr>
          <w:rFonts w:ascii="Arial" w:hAnsi="Arial" w:cs="Arial"/>
          <w:b/>
          <w:bCs/>
        </w:rPr>
        <w:t>.6.3.</w:t>
      </w:r>
      <w:r w:rsidR="008F21CD" w:rsidRPr="00AA568C">
        <w:rPr>
          <w:rFonts w:ascii="Arial" w:hAnsi="Arial" w:cs="Arial"/>
        </w:rPr>
        <w:tab/>
        <w:t xml:space="preserve">CPF; </w:t>
      </w:r>
    </w:p>
    <w:p w14:paraId="1DAD7C13" w14:textId="3598A941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F21CD" w:rsidRPr="00AA568C">
        <w:rPr>
          <w:rFonts w:ascii="Arial" w:hAnsi="Arial" w:cs="Arial"/>
          <w:b/>
          <w:bCs/>
        </w:rPr>
        <w:t>.6.4.</w:t>
      </w:r>
      <w:r w:rsidR="008F21CD" w:rsidRPr="00AA568C">
        <w:rPr>
          <w:rFonts w:ascii="Arial" w:hAnsi="Arial" w:cs="Arial"/>
        </w:rPr>
        <w:tab/>
        <w:t xml:space="preserve">Comprovante de Pis/Pasep (frente e verso); </w:t>
      </w:r>
    </w:p>
    <w:p w14:paraId="237D9588" w14:textId="2D1CA2CA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F21CD" w:rsidRPr="00AA568C">
        <w:rPr>
          <w:rFonts w:ascii="Arial" w:hAnsi="Arial" w:cs="Arial"/>
          <w:b/>
          <w:bCs/>
        </w:rPr>
        <w:t>.6.5.</w:t>
      </w:r>
      <w:r w:rsidR="008F21CD" w:rsidRPr="00AA568C">
        <w:rPr>
          <w:rFonts w:ascii="Arial" w:hAnsi="Arial" w:cs="Arial"/>
        </w:rPr>
        <w:tab/>
        <w:t xml:space="preserve">Comprovante de residência, atualizado; </w:t>
      </w:r>
    </w:p>
    <w:p w14:paraId="4D4C15CA" w14:textId="4A529534" w:rsidR="008F21CD" w:rsidRPr="00AA568C" w:rsidRDefault="00292AFB" w:rsidP="00227D1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F21CD" w:rsidRPr="00AA568C">
        <w:rPr>
          <w:rFonts w:ascii="Arial" w:hAnsi="Arial" w:cs="Arial"/>
          <w:b/>
          <w:bCs/>
        </w:rPr>
        <w:t>.6.6.</w:t>
      </w:r>
      <w:r w:rsidR="008F21CD" w:rsidRPr="00AA568C">
        <w:rPr>
          <w:rFonts w:ascii="Arial" w:hAnsi="Arial" w:cs="Arial"/>
        </w:rPr>
        <w:tab/>
      </w:r>
      <w:r w:rsidR="00227D10" w:rsidRPr="00AA568C">
        <w:rPr>
          <w:rFonts w:ascii="Arial" w:hAnsi="Arial" w:cs="Arial"/>
        </w:rPr>
        <w:t xml:space="preserve">Comprovante </w:t>
      </w:r>
      <w:r w:rsidR="00227D10" w:rsidRPr="00AA568C">
        <w:rPr>
          <w:rFonts w:ascii="Arial" w:hAnsi="Arial" w:cs="Arial"/>
        </w:rPr>
        <w:tab/>
        <w:t xml:space="preserve">da </w:t>
      </w:r>
      <w:r w:rsidR="00227D10" w:rsidRPr="00AA568C">
        <w:rPr>
          <w:rFonts w:ascii="Arial" w:hAnsi="Arial" w:cs="Arial"/>
        </w:rPr>
        <w:tab/>
        <w:t xml:space="preserve">escolaridade </w:t>
      </w:r>
      <w:r w:rsidR="00227D10" w:rsidRPr="00AA568C">
        <w:rPr>
          <w:rFonts w:ascii="Arial" w:hAnsi="Arial" w:cs="Arial"/>
        </w:rPr>
        <w:tab/>
        <w:t xml:space="preserve">exigida </w:t>
      </w:r>
      <w:r w:rsidR="00227D10" w:rsidRPr="00AA568C">
        <w:rPr>
          <w:rFonts w:ascii="Arial" w:hAnsi="Arial" w:cs="Arial"/>
        </w:rPr>
        <w:tab/>
        <w:t xml:space="preserve">através </w:t>
      </w:r>
      <w:r w:rsidR="00227D10" w:rsidRPr="00AA568C">
        <w:rPr>
          <w:rFonts w:ascii="Arial" w:hAnsi="Arial" w:cs="Arial"/>
        </w:rPr>
        <w:tab/>
        <w:t xml:space="preserve">de Certidão/Declaração/Diploma; </w:t>
      </w:r>
      <w:r w:rsidR="008F21CD" w:rsidRPr="00AA568C">
        <w:rPr>
          <w:rFonts w:ascii="Arial" w:hAnsi="Arial" w:cs="Arial"/>
        </w:rPr>
        <w:t xml:space="preserve"> </w:t>
      </w:r>
    </w:p>
    <w:p w14:paraId="7AECC4DD" w14:textId="7E5FD98B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F21CD" w:rsidRPr="00AA568C">
        <w:rPr>
          <w:rFonts w:ascii="Arial" w:hAnsi="Arial" w:cs="Arial"/>
          <w:b/>
          <w:bCs/>
        </w:rPr>
        <w:t>.6.</w:t>
      </w:r>
      <w:r w:rsidR="002A505F">
        <w:rPr>
          <w:rFonts w:ascii="Arial" w:hAnsi="Arial" w:cs="Arial"/>
          <w:b/>
          <w:bCs/>
        </w:rPr>
        <w:t>7</w:t>
      </w:r>
      <w:r w:rsidR="008F21CD" w:rsidRPr="00AA568C">
        <w:rPr>
          <w:rFonts w:ascii="Arial" w:hAnsi="Arial" w:cs="Arial"/>
          <w:b/>
          <w:bCs/>
        </w:rPr>
        <w:t>.</w:t>
      </w:r>
      <w:r w:rsidR="008F21CD" w:rsidRPr="00AA568C">
        <w:rPr>
          <w:rFonts w:ascii="Arial" w:hAnsi="Arial" w:cs="Arial"/>
        </w:rPr>
        <w:tab/>
        <w:t xml:space="preserve">Carteira de trabalho profissional onde conste fotografia, número/série, data de expedição, filiação e local de nascimento; </w:t>
      </w:r>
    </w:p>
    <w:p w14:paraId="6849545C" w14:textId="5FB925D7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F21CD" w:rsidRPr="00AA568C">
        <w:rPr>
          <w:rFonts w:ascii="Arial" w:hAnsi="Arial" w:cs="Arial"/>
          <w:b/>
          <w:bCs/>
        </w:rPr>
        <w:t>.6.</w:t>
      </w:r>
      <w:r w:rsidR="002A505F">
        <w:rPr>
          <w:rFonts w:ascii="Arial" w:hAnsi="Arial" w:cs="Arial"/>
          <w:b/>
          <w:bCs/>
        </w:rPr>
        <w:t>8</w:t>
      </w:r>
      <w:r w:rsidR="008F21CD" w:rsidRPr="00AA568C">
        <w:rPr>
          <w:rFonts w:ascii="Arial" w:hAnsi="Arial" w:cs="Arial"/>
          <w:b/>
          <w:bCs/>
        </w:rPr>
        <w:t>.</w:t>
      </w:r>
      <w:r w:rsidR="008F21CD" w:rsidRPr="00AA568C">
        <w:rPr>
          <w:rFonts w:ascii="Arial" w:hAnsi="Arial" w:cs="Arial"/>
        </w:rPr>
        <w:tab/>
        <w:t xml:space="preserve">Atestado de aptidão física e mental sendo sua aquisição de inteira responsabilidade do candidato; </w:t>
      </w:r>
    </w:p>
    <w:p w14:paraId="603633D9" w14:textId="1EE4EE2A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F21CD" w:rsidRPr="00AA568C">
        <w:rPr>
          <w:rFonts w:ascii="Arial" w:hAnsi="Arial" w:cs="Arial"/>
          <w:b/>
          <w:bCs/>
        </w:rPr>
        <w:t>.6.</w:t>
      </w:r>
      <w:r w:rsidR="002A505F">
        <w:rPr>
          <w:rFonts w:ascii="Arial" w:hAnsi="Arial" w:cs="Arial"/>
          <w:b/>
          <w:bCs/>
        </w:rPr>
        <w:t>9</w:t>
      </w:r>
      <w:r w:rsidR="008F21CD" w:rsidRPr="00AA568C">
        <w:rPr>
          <w:rFonts w:ascii="Arial" w:hAnsi="Arial" w:cs="Arial"/>
          <w:b/>
          <w:bCs/>
        </w:rPr>
        <w:t>.</w:t>
      </w:r>
      <w:r w:rsidR="008F21CD" w:rsidRPr="00AA568C">
        <w:rPr>
          <w:rFonts w:ascii="Arial" w:hAnsi="Arial" w:cs="Arial"/>
        </w:rPr>
        <w:tab/>
        <w:t xml:space="preserve">Declaração de não ter acumulação de cargos públicos conforme modelo do ANEXO III; </w:t>
      </w:r>
    </w:p>
    <w:p w14:paraId="1A6FF14A" w14:textId="1EDB4C8F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F21CD" w:rsidRPr="00AA568C">
        <w:rPr>
          <w:rFonts w:ascii="Arial" w:hAnsi="Arial" w:cs="Arial"/>
          <w:b/>
          <w:bCs/>
        </w:rPr>
        <w:t>.6.1</w:t>
      </w:r>
      <w:r w:rsidR="002A505F">
        <w:rPr>
          <w:rFonts w:ascii="Arial" w:hAnsi="Arial" w:cs="Arial"/>
          <w:b/>
          <w:bCs/>
        </w:rPr>
        <w:t>0</w:t>
      </w:r>
      <w:r w:rsidR="008F21CD" w:rsidRPr="00AA568C">
        <w:rPr>
          <w:rFonts w:ascii="Arial" w:hAnsi="Arial" w:cs="Arial"/>
          <w:b/>
          <w:bCs/>
        </w:rPr>
        <w:t>.</w:t>
      </w:r>
      <w:r w:rsidR="008F21CD" w:rsidRPr="00AA568C">
        <w:rPr>
          <w:rFonts w:ascii="Arial" w:hAnsi="Arial" w:cs="Arial"/>
        </w:rPr>
        <w:tab/>
        <w:t xml:space="preserve">No caso do candidato ser do sexo masculino, comprovar, através de documento (Reservista) estar em dia com o serviço militar; </w:t>
      </w:r>
    </w:p>
    <w:p w14:paraId="5388551C" w14:textId="070F5622" w:rsidR="008F21CD" w:rsidRPr="00AA568C" w:rsidRDefault="00861154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F21CD" w:rsidRPr="00AA568C">
        <w:rPr>
          <w:rFonts w:ascii="Arial" w:hAnsi="Arial" w:cs="Arial"/>
          <w:b/>
          <w:bCs/>
        </w:rPr>
        <w:t>.6.1</w:t>
      </w:r>
      <w:r w:rsidR="002A505F">
        <w:rPr>
          <w:rFonts w:ascii="Arial" w:hAnsi="Arial" w:cs="Arial"/>
          <w:b/>
          <w:bCs/>
        </w:rPr>
        <w:t>1</w:t>
      </w:r>
      <w:r w:rsidR="008F21CD" w:rsidRPr="00AA568C">
        <w:rPr>
          <w:rFonts w:ascii="Arial" w:hAnsi="Arial" w:cs="Arial"/>
          <w:b/>
          <w:bCs/>
        </w:rPr>
        <w:t>.</w:t>
      </w:r>
      <w:r w:rsidR="008F21CD" w:rsidRPr="00AA568C">
        <w:rPr>
          <w:rFonts w:ascii="Arial" w:hAnsi="Arial" w:cs="Arial"/>
          <w:b/>
          <w:bCs/>
        </w:rPr>
        <w:tab/>
      </w:r>
      <w:r w:rsidR="008F21CD" w:rsidRPr="00AA568C">
        <w:rPr>
          <w:rFonts w:ascii="Arial" w:hAnsi="Arial" w:cs="Arial"/>
        </w:rPr>
        <w:t xml:space="preserve">Apresentar certidão de quitação eleitoral; </w:t>
      </w:r>
    </w:p>
    <w:p w14:paraId="2F1688D0" w14:textId="5A3E8929" w:rsidR="00BB4D7B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F21CD" w:rsidRPr="00AA568C">
        <w:rPr>
          <w:rFonts w:ascii="Arial" w:hAnsi="Arial" w:cs="Arial"/>
          <w:b/>
          <w:bCs/>
        </w:rPr>
        <w:t>.6.1</w:t>
      </w:r>
      <w:r w:rsidR="002A505F">
        <w:rPr>
          <w:rFonts w:ascii="Arial" w:hAnsi="Arial" w:cs="Arial"/>
          <w:b/>
          <w:bCs/>
        </w:rPr>
        <w:t>2</w:t>
      </w:r>
      <w:r w:rsidR="008F21CD" w:rsidRPr="00AA568C">
        <w:rPr>
          <w:rFonts w:ascii="Arial" w:hAnsi="Arial" w:cs="Arial"/>
          <w:b/>
          <w:bCs/>
        </w:rPr>
        <w:t>.</w:t>
      </w:r>
      <w:r w:rsidR="008F21CD" w:rsidRPr="00AA568C">
        <w:rPr>
          <w:rFonts w:ascii="Arial" w:hAnsi="Arial" w:cs="Arial"/>
        </w:rPr>
        <w:tab/>
        <w:t xml:space="preserve">Apresentar certidão de antecedentes criminais; </w:t>
      </w:r>
    </w:p>
    <w:p w14:paraId="09616A59" w14:textId="77777777" w:rsidR="003A413E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F21CD" w:rsidRPr="00AA568C">
        <w:rPr>
          <w:rFonts w:ascii="Arial" w:hAnsi="Arial" w:cs="Arial"/>
          <w:b/>
          <w:bCs/>
        </w:rPr>
        <w:t>.7.</w:t>
      </w:r>
      <w:r w:rsidR="008F21CD" w:rsidRPr="00AA568C">
        <w:rPr>
          <w:rFonts w:ascii="Arial" w:hAnsi="Arial" w:cs="Arial"/>
        </w:rPr>
        <w:t xml:space="preserve"> </w:t>
      </w:r>
      <w:r w:rsidR="003A413E" w:rsidRPr="003A413E">
        <w:rPr>
          <w:rFonts w:ascii="Arial" w:hAnsi="Arial" w:cs="Arial"/>
        </w:rPr>
        <w:t>A vigência do contrato temporário observará a necessidade administrativa decorrente do afastamento legal do servidor substituído, nos termos da Lei Municipal nº 834/2021, podendo ser prorrogada conforme a permanência da situação excepcional que justificou a contratação.</w:t>
      </w:r>
    </w:p>
    <w:p w14:paraId="69F96A50" w14:textId="79CB5AA5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F21CD" w:rsidRPr="00AA568C">
        <w:rPr>
          <w:rFonts w:ascii="Arial" w:hAnsi="Arial" w:cs="Arial"/>
          <w:b/>
          <w:bCs/>
        </w:rPr>
        <w:t>.7.1.</w:t>
      </w:r>
      <w:r w:rsidR="008F21CD" w:rsidRPr="00AA568C">
        <w:rPr>
          <w:rFonts w:ascii="Arial" w:hAnsi="Arial" w:cs="Arial"/>
        </w:rPr>
        <w:t xml:space="preserve"> O contrato poderá ser rescindido antes do prazo previsto, unilateralmente, nos seguintes casos, sem direito a indenizações: </w:t>
      </w:r>
    </w:p>
    <w:p w14:paraId="207067BD" w14:textId="53F158DE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>I.</w:t>
      </w:r>
      <w:r w:rsidRPr="00AA568C">
        <w:rPr>
          <w:rFonts w:ascii="Arial" w:hAnsi="Arial" w:cs="Arial"/>
        </w:rPr>
        <w:tab/>
        <w:t xml:space="preserve">Quando o contratado se mostrar inabilitado para a prática dos serviços contratados, não correspondendo aos atributos exigidos para </w:t>
      </w:r>
      <w:r w:rsidR="00BF19CC">
        <w:rPr>
          <w:rFonts w:ascii="Arial" w:hAnsi="Arial" w:cs="Arial"/>
        </w:rPr>
        <w:t>a função temporária</w:t>
      </w:r>
      <w:r w:rsidRPr="00AA568C">
        <w:rPr>
          <w:rFonts w:ascii="Arial" w:hAnsi="Arial" w:cs="Arial"/>
        </w:rPr>
        <w:t xml:space="preserve">, bem como não obter desempenho satisfatório na função a ser exercida ou vier a responder a Processo Administrativo que gerar qualquer tipo de punição; </w:t>
      </w:r>
    </w:p>
    <w:p w14:paraId="13488DFD" w14:textId="77777777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>II.</w:t>
      </w:r>
      <w:r w:rsidRPr="00AA568C">
        <w:rPr>
          <w:rFonts w:ascii="Arial" w:hAnsi="Arial" w:cs="Arial"/>
        </w:rPr>
        <w:tab/>
        <w:t xml:space="preserve">Por perda de conveniência ou oportunidade; </w:t>
      </w:r>
    </w:p>
    <w:p w14:paraId="617BCB98" w14:textId="77777777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>III.</w:t>
      </w:r>
      <w:r w:rsidRPr="00AA568C">
        <w:rPr>
          <w:rFonts w:ascii="Arial" w:hAnsi="Arial" w:cs="Arial"/>
        </w:rPr>
        <w:tab/>
        <w:t xml:space="preserve">Por perda de interesse na contratação; </w:t>
      </w:r>
    </w:p>
    <w:p w14:paraId="653E7842" w14:textId="77777777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>IV.</w:t>
      </w:r>
      <w:r w:rsidRPr="00AA568C">
        <w:rPr>
          <w:rFonts w:ascii="Arial" w:hAnsi="Arial" w:cs="Arial"/>
        </w:rPr>
        <w:tab/>
        <w:t xml:space="preserve">Caso o município atinja o limite prudencial a que alude o art. 22. Parágrafo Único, da Lei Complementar 101/2000, ou nos casos previstos no art. 9º da Lei 834/2021, de 22 de março de 2021 </w:t>
      </w:r>
    </w:p>
    <w:p w14:paraId="2898675A" w14:textId="77777777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 xml:space="preserve"> </w:t>
      </w:r>
    </w:p>
    <w:p w14:paraId="79C1A655" w14:textId="3294A651" w:rsidR="008F21CD" w:rsidRPr="00AA568C" w:rsidRDefault="00292AFB" w:rsidP="008F21CD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8F21CD" w:rsidRPr="00AA568C">
        <w:rPr>
          <w:rFonts w:ascii="Arial" w:hAnsi="Arial" w:cs="Arial"/>
          <w:b/>
          <w:bCs/>
        </w:rPr>
        <w:t>X.</w:t>
      </w:r>
      <w:r w:rsidR="008F21CD" w:rsidRPr="00AA568C">
        <w:rPr>
          <w:rFonts w:ascii="Arial" w:hAnsi="Arial" w:cs="Arial"/>
          <w:b/>
          <w:bCs/>
        </w:rPr>
        <w:tab/>
        <w:t xml:space="preserve">DAS DISPOSIÇÕES GERAIS E FINAIS:  </w:t>
      </w:r>
    </w:p>
    <w:p w14:paraId="15170564" w14:textId="5D81708B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F21CD" w:rsidRPr="00AA568C">
        <w:rPr>
          <w:rFonts w:ascii="Arial" w:hAnsi="Arial" w:cs="Arial"/>
          <w:b/>
          <w:bCs/>
        </w:rPr>
        <w:t>.1.</w:t>
      </w:r>
      <w:r w:rsidR="008F21CD" w:rsidRPr="00AA568C">
        <w:rPr>
          <w:rFonts w:ascii="Arial" w:hAnsi="Arial" w:cs="Arial"/>
        </w:rPr>
        <w:tab/>
        <w:t xml:space="preserve">A inscrição dos candidatos dar-se-á mediante o preenchimento de ficha própria, a disposição no local da inscrição, na qual deverão ser anexados cópia dos documentos exigidos neste edital.  </w:t>
      </w:r>
    </w:p>
    <w:p w14:paraId="2F368035" w14:textId="1D6325A8" w:rsidR="008F21CD" w:rsidRPr="00AA568C" w:rsidRDefault="00292AFB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F21CD" w:rsidRPr="00AA568C">
        <w:rPr>
          <w:rFonts w:ascii="Arial" w:hAnsi="Arial" w:cs="Arial"/>
          <w:b/>
          <w:bCs/>
        </w:rPr>
        <w:t>.2.</w:t>
      </w:r>
      <w:r w:rsidR="008F21CD" w:rsidRPr="00AA568C">
        <w:rPr>
          <w:rFonts w:ascii="Arial" w:hAnsi="Arial" w:cs="Arial"/>
        </w:rPr>
        <w:tab/>
        <w:t xml:space="preserve">Em hipótese alguma, admitir-se-á inscrição por correspondência, admitindo-se, no entanto, por procuração, a qual deverá ser anexada à ficha de inscrição.  </w:t>
      </w:r>
    </w:p>
    <w:p w14:paraId="58E1318B" w14:textId="72681D61" w:rsidR="008F21CD" w:rsidRPr="00AA568C" w:rsidRDefault="00861154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F21CD" w:rsidRPr="00AA568C">
        <w:rPr>
          <w:rFonts w:ascii="Arial" w:hAnsi="Arial" w:cs="Arial"/>
          <w:b/>
          <w:bCs/>
        </w:rPr>
        <w:t>.3.</w:t>
      </w:r>
      <w:r w:rsidR="008F21CD" w:rsidRPr="00AA568C">
        <w:rPr>
          <w:rFonts w:ascii="Arial" w:hAnsi="Arial" w:cs="Arial"/>
        </w:rPr>
        <w:tab/>
        <w:t xml:space="preserve">O candidato que apresentar declaração ou outro documento falso terá sua inscrição cancelada e anulada todos os atos dela decorrentes.  </w:t>
      </w:r>
    </w:p>
    <w:p w14:paraId="5236757D" w14:textId="406FB189" w:rsidR="008F21CD" w:rsidRPr="00AA568C" w:rsidRDefault="00861154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F21CD" w:rsidRPr="00AA568C">
        <w:rPr>
          <w:rFonts w:ascii="Arial" w:hAnsi="Arial" w:cs="Arial"/>
          <w:b/>
          <w:bCs/>
        </w:rPr>
        <w:t>.4.</w:t>
      </w:r>
      <w:r w:rsidR="008F21CD" w:rsidRPr="00AA568C">
        <w:rPr>
          <w:rFonts w:ascii="Arial" w:hAnsi="Arial" w:cs="Arial"/>
        </w:rPr>
        <w:tab/>
        <w:t xml:space="preserve">As listas classificatórias serão divulgadas através do site da Prefeitura Municipal de Dona Inês, na Página da Secretaria Municipal de </w:t>
      </w:r>
      <w:r w:rsidR="005F1BAE">
        <w:rPr>
          <w:rFonts w:ascii="Arial" w:hAnsi="Arial" w:cs="Arial"/>
        </w:rPr>
        <w:t>Saúde</w:t>
      </w:r>
      <w:r w:rsidR="008F21CD" w:rsidRPr="00AA568C">
        <w:rPr>
          <w:rFonts w:ascii="Arial" w:hAnsi="Arial" w:cs="Arial"/>
        </w:rPr>
        <w:t xml:space="preserve">, cabendo ao candidato observar o cronograma de divulgação.  </w:t>
      </w:r>
    </w:p>
    <w:p w14:paraId="0E462E01" w14:textId="4E0CC0E6" w:rsidR="008F21CD" w:rsidRPr="00AA568C" w:rsidRDefault="00861154" w:rsidP="000638C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F21CD" w:rsidRPr="00AA568C">
        <w:rPr>
          <w:rFonts w:ascii="Arial" w:hAnsi="Arial" w:cs="Arial"/>
          <w:b/>
          <w:bCs/>
        </w:rPr>
        <w:t>.5.</w:t>
      </w:r>
      <w:r w:rsidR="008F21CD" w:rsidRPr="00AA568C">
        <w:rPr>
          <w:rFonts w:ascii="Arial" w:hAnsi="Arial" w:cs="Arial"/>
          <w:b/>
          <w:bCs/>
        </w:rPr>
        <w:tab/>
      </w:r>
      <w:r w:rsidR="000638C8" w:rsidRPr="000638C8">
        <w:rPr>
          <w:rFonts w:ascii="Arial" w:hAnsi="Arial" w:cs="Arial"/>
        </w:rPr>
        <w:t xml:space="preserve">Os recursos deverão observar os prazos e horários constantes do cronograma (Anexo IV) e serão apresentados por requerimento fundamentado e assinado pelo candidato, encaminhado ao e-mail: </w:t>
      </w:r>
      <w:hyperlink r:id="rId8" w:history="1">
        <w:r w:rsidR="00B21637" w:rsidRPr="002C253D">
          <w:rPr>
            <w:rStyle w:val="Hyperlink"/>
            <w:rFonts w:ascii="Arial" w:hAnsi="Arial" w:cs="Arial"/>
          </w:rPr>
          <w:t>saude@donaines.pb.gov.br</w:t>
        </w:r>
      </w:hyperlink>
      <w:r w:rsidR="000638C8" w:rsidRPr="000638C8">
        <w:rPr>
          <w:rFonts w:ascii="Arial" w:hAnsi="Arial" w:cs="Arial"/>
        </w:rPr>
        <w:t>,</w:t>
      </w:r>
      <w:r w:rsidR="00B21637">
        <w:rPr>
          <w:rFonts w:ascii="Arial" w:hAnsi="Arial" w:cs="Arial"/>
        </w:rPr>
        <w:t xml:space="preserve"> </w:t>
      </w:r>
      <w:r w:rsidR="000638C8" w:rsidRPr="000638C8">
        <w:rPr>
          <w:rFonts w:ascii="Arial" w:hAnsi="Arial" w:cs="Arial"/>
        </w:rPr>
        <w:t>no período das 07h30 às 11h00, ou protocolado presencialmente na Secretaria Municipal de Saúde, quando previsto neste Edital.</w:t>
      </w:r>
    </w:p>
    <w:p w14:paraId="355F9DED" w14:textId="1242DC4B" w:rsidR="008F21CD" w:rsidRPr="00AA568C" w:rsidRDefault="00861154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F21CD" w:rsidRPr="00AA568C">
        <w:rPr>
          <w:rFonts w:ascii="Arial" w:hAnsi="Arial" w:cs="Arial"/>
          <w:b/>
          <w:bCs/>
        </w:rPr>
        <w:t>.6.</w:t>
      </w:r>
      <w:r w:rsidR="008F21CD" w:rsidRPr="00AA568C">
        <w:rPr>
          <w:rFonts w:ascii="Arial" w:hAnsi="Arial" w:cs="Arial"/>
        </w:rPr>
        <w:tab/>
      </w:r>
      <w:r w:rsidR="000638C8" w:rsidRPr="000638C8">
        <w:rPr>
          <w:rFonts w:ascii="Arial" w:hAnsi="Arial" w:cs="Arial"/>
        </w:rPr>
        <w:t>O candidato convocado deverá apresentar-se ao Departamento de Recursos Humanos da Prefeitura Municipal de Dona Inês/PB para os procedimentos de formalização contratual, no prazo definido no ato de convocação. O não comparecimento implicará perda da convocação, sendo chamado o próximo candidato classificado, observadas as regras deste Edital.</w:t>
      </w:r>
    </w:p>
    <w:p w14:paraId="303A6477" w14:textId="58C706F8" w:rsidR="008F21CD" w:rsidRPr="00AA568C" w:rsidRDefault="00861154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F21CD" w:rsidRPr="00AA568C">
        <w:rPr>
          <w:rFonts w:ascii="Arial" w:hAnsi="Arial" w:cs="Arial"/>
          <w:b/>
          <w:bCs/>
        </w:rPr>
        <w:t>.7.</w:t>
      </w:r>
      <w:r w:rsidR="008F21CD" w:rsidRPr="00AA568C">
        <w:rPr>
          <w:rFonts w:ascii="Arial" w:hAnsi="Arial" w:cs="Arial"/>
        </w:rPr>
        <w:tab/>
        <w:t xml:space="preserve">A sequência para chamada da escolha seguirá a ordem de classificação e da continuidade pela última convocação até o final da lista para os não habilitados caso houver necessidade e recomeça novamente a lista após esgotadas as convocações. Se não houver interessados ao final das convocações o Município deverá assegurar conforme disposições legais a atendimento e continuidade dos serviços da </w:t>
      </w:r>
      <w:r w:rsidR="005F1BAE">
        <w:rPr>
          <w:rFonts w:ascii="Arial" w:hAnsi="Arial" w:cs="Arial"/>
        </w:rPr>
        <w:t>Saúde</w:t>
      </w:r>
      <w:r w:rsidR="008F21CD" w:rsidRPr="00AA568C">
        <w:rPr>
          <w:rFonts w:ascii="Arial" w:hAnsi="Arial" w:cs="Arial"/>
        </w:rPr>
        <w:t xml:space="preserve">.  </w:t>
      </w:r>
    </w:p>
    <w:p w14:paraId="4B2CFB20" w14:textId="0AF49C28" w:rsidR="008F21CD" w:rsidRPr="00AA568C" w:rsidRDefault="00861154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F21CD" w:rsidRPr="00AA568C">
        <w:rPr>
          <w:rFonts w:ascii="Arial" w:hAnsi="Arial" w:cs="Arial"/>
          <w:b/>
          <w:bCs/>
        </w:rPr>
        <w:t>.8.</w:t>
      </w:r>
      <w:r w:rsidR="008F21CD" w:rsidRPr="00AA568C">
        <w:rPr>
          <w:rFonts w:ascii="Arial" w:hAnsi="Arial" w:cs="Arial"/>
        </w:rPr>
        <w:tab/>
        <w:t>A seleção de que trata este Edital será para o ano de</w:t>
      </w:r>
      <w:r w:rsidR="005F1BAE">
        <w:rPr>
          <w:rFonts w:ascii="Arial" w:hAnsi="Arial" w:cs="Arial"/>
        </w:rPr>
        <w:t xml:space="preserve"> 2026.</w:t>
      </w:r>
    </w:p>
    <w:p w14:paraId="12B66799" w14:textId="4E754DC4" w:rsidR="008F21CD" w:rsidRPr="00AA568C" w:rsidRDefault="00861154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F21CD" w:rsidRPr="00AA568C">
        <w:rPr>
          <w:rFonts w:ascii="Arial" w:hAnsi="Arial" w:cs="Arial"/>
          <w:b/>
          <w:bCs/>
        </w:rPr>
        <w:t>.9</w:t>
      </w:r>
      <w:r w:rsidR="00556D90">
        <w:rPr>
          <w:rFonts w:ascii="Arial" w:hAnsi="Arial" w:cs="Arial"/>
          <w:b/>
          <w:bCs/>
        </w:rPr>
        <w:t xml:space="preserve">. </w:t>
      </w:r>
      <w:r w:rsidR="008F21CD" w:rsidRPr="00AA568C">
        <w:rPr>
          <w:rFonts w:ascii="Arial" w:hAnsi="Arial" w:cs="Arial"/>
        </w:rPr>
        <w:t xml:space="preserve">A rescisão do contrato temporário poderá ocorrer a qualquer tempo, por inciativa do contratado desde que devidamente justificado, ou pelo Município, no atendimento do interesse público, ou pelo termo final ou ainda por motivo de concurso público.  </w:t>
      </w:r>
    </w:p>
    <w:p w14:paraId="7AB12575" w14:textId="65E4751F" w:rsidR="008F21CD" w:rsidRPr="00AA568C" w:rsidRDefault="00861154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F21CD" w:rsidRPr="00AA568C">
        <w:rPr>
          <w:rFonts w:ascii="Arial" w:hAnsi="Arial" w:cs="Arial"/>
          <w:b/>
          <w:bCs/>
        </w:rPr>
        <w:t>.11.</w:t>
      </w:r>
      <w:r w:rsidR="008F21CD" w:rsidRPr="00AA568C">
        <w:rPr>
          <w:rFonts w:ascii="Arial" w:hAnsi="Arial" w:cs="Arial"/>
        </w:rPr>
        <w:tab/>
        <w:t xml:space="preserve">O Município ampliará o quadro de vagas a ser preenchida, conforme as necessidades, sendo para o início do ano de </w:t>
      </w:r>
      <w:r w:rsidR="00632BDC" w:rsidRPr="00AA568C">
        <w:rPr>
          <w:rFonts w:ascii="Arial" w:hAnsi="Arial" w:cs="Arial"/>
        </w:rPr>
        <w:t>202</w:t>
      </w:r>
      <w:r w:rsidR="005F1BAE">
        <w:rPr>
          <w:rFonts w:ascii="Arial" w:hAnsi="Arial" w:cs="Arial"/>
        </w:rPr>
        <w:t>6</w:t>
      </w:r>
      <w:r w:rsidR="008F21CD" w:rsidRPr="00AA568C">
        <w:rPr>
          <w:rFonts w:ascii="Arial" w:hAnsi="Arial" w:cs="Arial"/>
        </w:rPr>
        <w:t xml:space="preserve"> e durante o exercício de </w:t>
      </w:r>
      <w:r w:rsidR="00632BDC" w:rsidRPr="00AA568C">
        <w:rPr>
          <w:rFonts w:ascii="Arial" w:hAnsi="Arial" w:cs="Arial"/>
        </w:rPr>
        <w:t>202</w:t>
      </w:r>
      <w:r w:rsidR="005F1BAE">
        <w:rPr>
          <w:rFonts w:ascii="Arial" w:hAnsi="Arial" w:cs="Arial"/>
        </w:rPr>
        <w:t>6</w:t>
      </w:r>
      <w:r w:rsidR="008F21CD" w:rsidRPr="00AA568C">
        <w:rPr>
          <w:rFonts w:ascii="Arial" w:hAnsi="Arial" w:cs="Arial"/>
        </w:rPr>
        <w:t xml:space="preserve">, podendo ocorrer nos seguintes casos:  </w:t>
      </w:r>
    </w:p>
    <w:p w14:paraId="78F6E147" w14:textId="77777777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>I.</w:t>
      </w:r>
      <w:r w:rsidRPr="00AA568C">
        <w:rPr>
          <w:rFonts w:ascii="Arial" w:hAnsi="Arial" w:cs="Arial"/>
        </w:rPr>
        <w:tab/>
        <w:t xml:space="preserve">Em virtude de existência de vaga não preenchida em concurso público; </w:t>
      </w:r>
    </w:p>
    <w:p w14:paraId="322D50A9" w14:textId="77777777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>II.</w:t>
      </w:r>
      <w:r w:rsidRPr="00AA568C">
        <w:rPr>
          <w:rFonts w:ascii="Arial" w:hAnsi="Arial" w:cs="Arial"/>
        </w:rPr>
        <w:tab/>
        <w:t xml:space="preserve">Por imperativo de convênio; </w:t>
      </w:r>
    </w:p>
    <w:p w14:paraId="0F7C4494" w14:textId="77777777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>III.</w:t>
      </w:r>
      <w:r w:rsidRPr="00AA568C">
        <w:rPr>
          <w:rFonts w:ascii="Arial" w:hAnsi="Arial" w:cs="Arial"/>
        </w:rPr>
        <w:tab/>
        <w:t xml:space="preserve">Por impedimento legal do titular; </w:t>
      </w:r>
    </w:p>
    <w:p w14:paraId="4E45A66F" w14:textId="0F66F0B1" w:rsidR="00227D10" w:rsidRPr="00AA568C" w:rsidRDefault="00227D10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>I</w:t>
      </w:r>
      <w:r w:rsidR="008F21CD" w:rsidRPr="00AA568C">
        <w:rPr>
          <w:rFonts w:ascii="Arial" w:hAnsi="Arial" w:cs="Arial"/>
        </w:rPr>
        <w:t>V.</w:t>
      </w:r>
      <w:r w:rsidR="008F21CD" w:rsidRPr="00AA568C">
        <w:rPr>
          <w:rFonts w:ascii="Arial" w:hAnsi="Arial" w:cs="Arial"/>
        </w:rPr>
        <w:tab/>
        <w:t>Por licença legalmente concedida;</w:t>
      </w:r>
    </w:p>
    <w:p w14:paraId="02465263" w14:textId="6984315F" w:rsidR="008F21CD" w:rsidRPr="00AA568C" w:rsidRDefault="00227D10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 xml:space="preserve">V. </w:t>
      </w:r>
      <w:r w:rsidR="008F21CD" w:rsidRPr="00AA568C">
        <w:rPr>
          <w:rFonts w:ascii="Arial" w:hAnsi="Arial" w:cs="Arial"/>
        </w:rPr>
        <w:t xml:space="preserve">Implantar programas ou atividades de relevante valor social; </w:t>
      </w:r>
    </w:p>
    <w:p w14:paraId="6C06E9CB" w14:textId="024B317D" w:rsidR="008F21CD" w:rsidRPr="00AA568C" w:rsidRDefault="00861154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F21CD" w:rsidRPr="00AA568C">
        <w:rPr>
          <w:rFonts w:ascii="Arial" w:hAnsi="Arial" w:cs="Arial"/>
          <w:b/>
          <w:bCs/>
        </w:rPr>
        <w:t>.1</w:t>
      </w:r>
      <w:r w:rsidR="00467E64">
        <w:rPr>
          <w:rFonts w:ascii="Arial" w:hAnsi="Arial" w:cs="Arial"/>
          <w:b/>
          <w:bCs/>
        </w:rPr>
        <w:t>2</w:t>
      </w:r>
      <w:r w:rsidR="008F21CD" w:rsidRPr="00AA568C">
        <w:rPr>
          <w:rFonts w:ascii="Arial" w:hAnsi="Arial" w:cs="Arial"/>
          <w:b/>
          <w:bCs/>
        </w:rPr>
        <w:t>.</w:t>
      </w:r>
      <w:r w:rsidR="008F21CD" w:rsidRPr="00AA568C">
        <w:rPr>
          <w:rFonts w:ascii="Arial" w:hAnsi="Arial" w:cs="Arial"/>
          <w:b/>
          <w:bCs/>
        </w:rPr>
        <w:tab/>
      </w:r>
      <w:r w:rsidR="008F21CD" w:rsidRPr="00AA568C">
        <w:rPr>
          <w:rFonts w:ascii="Arial" w:hAnsi="Arial" w:cs="Arial"/>
        </w:rPr>
        <w:t xml:space="preserve">O candidato inscrito por procuração assume total responsabilidade pelas informações prestados por seu procurador, arcando com as consequências de eventuais erros de seu representante no preenchimento da ficha de inscrição e em sua integra.  </w:t>
      </w:r>
    </w:p>
    <w:p w14:paraId="6043F659" w14:textId="7D94B71D" w:rsidR="008F21CD" w:rsidRPr="00AA568C" w:rsidRDefault="00861154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F21CD" w:rsidRPr="00AA568C">
        <w:rPr>
          <w:rFonts w:ascii="Arial" w:hAnsi="Arial" w:cs="Arial"/>
          <w:b/>
          <w:bCs/>
        </w:rPr>
        <w:t>.1</w:t>
      </w:r>
      <w:r w:rsidR="00467E64">
        <w:rPr>
          <w:rFonts w:ascii="Arial" w:hAnsi="Arial" w:cs="Arial"/>
          <w:b/>
          <w:bCs/>
        </w:rPr>
        <w:t>3</w:t>
      </w:r>
      <w:r w:rsidR="008F21CD" w:rsidRPr="00AA568C">
        <w:rPr>
          <w:rFonts w:ascii="Arial" w:hAnsi="Arial" w:cs="Arial"/>
          <w:b/>
          <w:bCs/>
        </w:rPr>
        <w:t>.</w:t>
      </w:r>
      <w:r w:rsidR="008F21CD" w:rsidRPr="00AA568C">
        <w:rPr>
          <w:rFonts w:ascii="Arial" w:hAnsi="Arial" w:cs="Arial"/>
          <w:b/>
          <w:bCs/>
        </w:rPr>
        <w:tab/>
      </w:r>
      <w:r w:rsidR="008F21CD" w:rsidRPr="00AA568C">
        <w:rPr>
          <w:rFonts w:ascii="Arial" w:hAnsi="Arial" w:cs="Arial"/>
        </w:rPr>
        <w:t xml:space="preserve">Será fornecido protocolo depois de efetuada a inscrição.  </w:t>
      </w:r>
    </w:p>
    <w:p w14:paraId="2A4E99DD" w14:textId="6EA1AB38" w:rsidR="008F21CD" w:rsidRPr="00AA568C" w:rsidRDefault="00861154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F21CD" w:rsidRPr="00AA568C">
        <w:rPr>
          <w:rFonts w:ascii="Arial" w:hAnsi="Arial" w:cs="Arial"/>
          <w:b/>
          <w:bCs/>
        </w:rPr>
        <w:t>.1</w:t>
      </w:r>
      <w:r w:rsidR="00467E64">
        <w:rPr>
          <w:rFonts w:ascii="Arial" w:hAnsi="Arial" w:cs="Arial"/>
          <w:b/>
          <w:bCs/>
        </w:rPr>
        <w:t>4</w:t>
      </w:r>
      <w:r w:rsidR="008F21CD" w:rsidRPr="00AA568C">
        <w:rPr>
          <w:rFonts w:ascii="Arial" w:hAnsi="Arial" w:cs="Arial"/>
          <w:b/>
          <w:bCs/>
        </w:rPr>
        <w:t>.</w:t>
      </w:r>
      <w:r w:rsidR="008F21CD" w:rsidRPr="00AA568C">
        <w:rPr>
          <w:rFonts w:ascii="Arial" w:hAnsi="Arial" w:cs="Arial"/>
          <w:b/>
          <w:bCs/>
        </w:rPr>
        <w:tab/>
      </w:r>
      <w:r w:rsidR="008F21CD" w:rsidRPr="00AA568C">
        <w:rPr>
          <w:rFonts w:ascii="Arial" w:hAnsi="Arial" w:cs="Arial"/>
        </w:rPr>
        <w:t xml:space="preserve">As informações na ficha de inscrição serão de inteira responsabilidade do candidato.  </w:t>
      </w:r>
    </w:p>
    <w:p w14:paraId="24716B7C" w14:textId="699A5E4D" w:rsidR="008F21CD" w:rsidRPr="00AA568C" w:rsidRDefault="00861154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F21CD" w:rsidRPr="00AA568C">
        <w:rPr>
          <w:rFonts w:ascii="Arial" w:hAnsi="Arial" w:cs="Arial"/>
          <w:b/>
          <w:bCs/>
        </w:rPr>
        <w:t>.1</w:t>
      </w:r>
      <w:r w:rsidR="00467E64">
        <w:rPr>
          <w:rFonts w:ascii="Arial" w:hAnsi="Arial" w:cs="Arial"/>
          <w:b/>
          <w:bCs/>
        </w:rPr>
        <w:t>5</w:t>
      </w:r>
      <w:r w:rsidR="008F21CD" w:rsidRPr="00AA568C">
        <w:rPr>
          <w:rFonts w:ascii="Arial" w:hAnsi="Arial" w:cs="Arial"/>
          <w:b/>
          <w:bCs/>
        </w:rPr>
        <w:t>.</w:t>
      </w:r>
      <w:r w:rsidR="008F21CD" w:rsidRPr="00AA568C">
        <w:rPr>
          <w:rFonts w:ascii="Arial" w:hAnsi="Arial" w:cs="Arial"/>
          <w:b/>
          <w:bCs/>
        </w:rPr>
        <w:tab/>
      </w:r>
      <w:r w:rsidR="008F21CD" w:rsidRPr="00AA568C">
        <w:rPr>
          <w:rFonts w:ascii="Arial" w:hAnsi="Arial" w:cs="Arial"/>
        </w:rPr>
        <w:t xml:space="preserve">É vedada a inscrição condicional e/ou extemporânea, por qualquer motivo.  </w:t>
      </w:r>
    </w:p>
    <w:p w14:paraId="2E35305E" w14:textId="169E535D" w:rsidR="008F21CD" w:rsidRPr="00AA568C" w:rsidRDefault="00861154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F21CD" w:rsidRPr="00AA568C">
        <w:rPr>
          <w:rFonts w:ascii="Arial" w:hAnsi="Arial" w:cs="Arial"/>
          <w:b/>
          <w:bCs/>
        </w:rPr>
        <w:t>.1</w:t>
      </w:r>
      <w:r w:rsidR="00467E64">
        <w:rPr>
          <w:rFonts w:ascii="Arial" w:hAnsi="Arial" w:cs="Arial"/>
          <w:b/>
          <w:bCs/>
        </w:rPr>
        <w:t>6</w:t>
      </w:r>
      <w:r w:rsidR="008F21CD" w:rsidRPr="00AA568C">
        <w:rPr>
          <w:rFonts w:ascii="Arial" w:hAnsi="Arial" w:cs="Arial"/>
          <w:b/>
          <w:bCs/>
        </w:rPr>
        <w:t>.</w:t>
      </w:r>
      <w:r w:rsidR="008F21CD" w:rsidRPr="00AA568C">
        <w:rPr>
          <w:rFonts w:ascii="Arial" w:hAnsi="Arial" w:cs="Arial"/>
        </w:rPr>
        <w:tab/>
        <w:t xml:space="preserve">Verificada, a qualquer tempo, inexatidão nas informações, irregularidade, inidoneidade ou falta de documentos exigíveis, proceder-se-á a eliminação do candidato(a), anulando-se todos os atos decorrentes das inscrições.  </w:t>
      </w:r>
    </w:p>
    <w:p w14:paraId="4B2D522F" w14:textId="709840F1" w:rsidR="008F21CD" w:rsidRPr="00AA568C" w:rsidRDefault="00861154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F21CD" w:rsidRPr="00AA568C">
        <w:rPr>
          <w:rFonts w:ascii="Arial" w:hAnsi="Arial" w:cs="Arial"/>
          <w:b/>
          <w:bCs/>
        </w:rPr>
        <w:t>.1</w:t>
      </w:r>
      <w:r w:rsidR="00467E64">
        <w:rPr>
          <w:rFonts w:ascii="Arial" w:hAnsi="Arial" w:cs="Arial"/>
          <w:b/>
          <w:bCs/>
        </w:rPr>
        <w:t>7</w:t>
      </w:r>
      <w:r w:rsidR="008F21CD" w:rsidRPr="00AA568C">
        <w:rPr>
          <w:rFonts w:ascii="Arial" w:hAnsi="Arial" w:cs="Arial"/>
          <w:b/>
          <w:bCs/>
        </w:rPr>
        <w:t>.</w:t>
      </w:r>
      <w:r w:rsidR="008F21CD" w:rsidRPr="00AA568C">
        <w:rPr>
          <w:rFonts w:ascii="Arial" w:hAnsi="Arial" w:cs="Arial"/>
        </w:rPr>
        <w:tab/>
        <w:t xml:space="preserve">Para as vagas que ocorrerem durante o exercício de </w:t>
      </w:r>
      <w:r w:rsidR="00632BDC" w:rsidRPr="00AA568C">
        <w:rPr>
          <w:rFonts w:ascii="Arial" w:hAnsi="Arial" w:cs="Arial"/>
        </w:rPr>
        <w:t>202</w:t>
      </w:r>
      <w:r w:rsidR="005F1BAE">
        <w:rPr>
          <w:rFonts w:ascii="Arial" w:hAnsi="Arial" w:cs="Arial"/>
        </w:rPr>
        <w:t>6</w:t>
      </w:r>
      <w:r w:rsidR="008F21CD" w:rsidRPr="00AA568C">
        <w:rPr>
          <w:rFonts w:ascii="Arial" w:hAnsi="Arial" w:cs="Arial"/>
        </w:rPr>
        <w:t xml:space="preserve">, será notificado o interessado conforme a ordem de classificação, devendo o candidato manifestar de imediato o aceite ou não, considerando a urgência na garantia da continuidade do atendimento da </w:t>
      </w:r>
      <w:r w:rsidR="005F1BAE">
        <w:rPr>
          <w:rFonts w:ascii="Arial" w:hAnsi="Arial" w:cs="Arial"/>
        </w:rPr>
        <w:t>Secretaria Municipal de Saúde</w:t>
      </w:r>
      <w:r w:rsidR="008F21CD" w:rsidRPr="00AA568C">
        <w:rPr>
          <w:rFonts w:ascii="Arial" w:hAnsi="Arial" w:cs="Arial"/>
        </w:rPr>
        <w:t xml:space="preserve">. </w:t>
      </w:r>
    </w:p>
    <w:p w14:paraId="24B6A925" w14:textId="3DBD0D47" w:rsidR="008F21CD" w:rsidRPr="00AA568C" w:rsidRDefault="00861154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F21CD" w:rsidRPr="00AA568C">
        <w:rPr>
          <w:rFonts w:ascii="Arial" w:hAnsi="Arial" w:cs="Arial"/>
          <w:b/>
          <w:bCs/>
        </w:rPr>
        <w:t>.</w:t>
      </w:r>
      <w:r w:rsidR="00467E64">
        <w:rPr>
          <w:rFonts w:ascii="Arial" w:hAnsi="Arial" w:cs="Arial"/>
          <w:b/>
          <w:bCs/>
        </w:rPr>
        <w:t>1</w:t>
      </w:r>
      <w:r w:rsidR="00556D90">
        <w:rPr>
          <w:rFonts w:ascii="Arial" w:hAnsi="Arial" w:cs="Arial"/>
          <w:b/>
          <w:bCs/>
        </w:rPr>
        <w:t>8</w:t>
      </w:r>
      <w:r w:rsidR="008F21CD" w:rsidRPr="00AA568C">
        <w:rPr>
          <w:rFonts w:ascii="Arial" w:hAnsi="Arial" w:cs="Arial"/>
          <w:b/>
          <w:bCs/>
        </w:rPr>
        <w:t>.</w:t>
      </w:r>
      <w:r w:rsidR="008F21CD" w:rsidRPr="00AA568C">
        <w:rPr>
          <w:rFonts w:ascii="Arial" w:hAnsi="Arial" w:cs="Arial"/>
          <w:b/>
          <w:bCs/>
        </w:rPr>
        <w:tab/>
      </w:r>
      <w:r w:rsidR="008F21CD" w:rsidRPr="00AA568C">
        <w:rPr>
          <w:rFonts w:ascii="Arial" w:hAnsi="Arial" w:cs="Arial"/>
        </w:rPr>
        <w:t xml:space="preserve">As despesas com alimentação e transporte serão por conta do(a) candidato(a). </w:t>
      </w:r>
    </w:p>
    <w:p w14:paraId="0E83C2A4" w14:textId="35CA9A0A" w:rsidR="008F21CD" w:rsidRPr="00AA568C" w:rsidRDefault="00861154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467E64">
        <w:rPr>
          <w:rFonts w:ascii="Arial" w:hAnsi="Arial" w:cs="Arial"/>
          <w:b/>
          <w:bCs/>
        </w:rPr>
        <w:t>.</w:t>
      </w:r>
      <w:r w:rsidR="00556D90">
        <w:rPr>
          <w:rFonts w:ascii="Arial" w:hAnsi="Arial" w:cs="Arial"/>
          <w:b/>
          <w:bCs/>
        </w:rPr>
        <w:t>19</w:t>
      </w:r>
      <w:r w:rsidR="008F21CD" w:rsidRPr="00AA568C">
        <w:rPr>
          <w:rFonts w:ascii="Arial" w:hAnsi="Arial" w:cs="Arial"/>
          <w:b/>
          <w:bCs/>
        </w:rPr>
        <w:t>.</w:t>
      </w:r>
      <w:r w:rsidR="008F21CD" w:rsidRPr="00AA568C">
        <w:rPr>
          <w:rFonts w:ascii="Arial" w:hAnsi="Arial" w:cs="Arial"/>
          <w:b/>
          <w:bCs/>
        </w:rPr>
        <w:tab/>
      </w:r>
      <w:r w:rsidR="008F21CD" w:rsidRPr="00AA568C">
        <w:rPr>
          <w:rFonts w:ascii="Arial" w:hAnsi="Arial" w:cs="Arial"/>
        </w:rPr>
        <w:t xml:space="preserve">Em relação ao cadastro de reserva, este constitui somente uma expectativa de direito do(a) candidato(a) selecionado(a), não estando o município obrigado a contratá-lo(a). </w:t>
      </w:r>
    </w:p>
    <w:p w14:paraId="6FCECB04" w14:textId="12A2A7F3" w:rsidR="008F21CD" w:rsidRPr="00AA568C" w:rsidRDefault="00861154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F21CD" w:rsidRPr="00AA568C">
        <w:rPr>
          <w:rFonts w:ascii="Arial" w:hAnsi="Arial" w:cs="Arial"/>
          <w:b/>
          <w:bCs/>
        </w:rPr>
        <w:t>.</w:t>
      </w:r>
      <w:r w:rsidR="00556D90">
        <w:rPr>
          <w:rFonts w:ascii="Arial" w:hAnsi="Arial" w:cs="Arial"/>
          <w:b/>
          <w:bCs/>
        </w:rPr>
        <w:t>20</w:t>
      </w:r>
      <w:r w:rsidR="008F21CD" w:rsidRPr="00AA568C">
        <w:rPr>
          <w:rFonts w:ascii="Arial" w:hAnsi="Arial" w:cs="Arial"/>
          <w:b/>
          <w:bCs/>
        </w:rPr>
        <w:t>.</w:t>
      </w:r>
      <w:r w:rsidR="008F21CD" w:rsidRPr="00AA568C">
        <w:rPr>
          <w:rFonts w:ascii="Arial" w:hAnsi="Arial" w:cs="Arial"/>
        </w:rPr>
        <w:tab/>
        <w:t xml:space="preserve">Os casos omissos serão resolvidos pela Comissão especialmente designada para elaboração do processo seletivo e pela Secretaria Municipal de </w:t>
      </w:r>
      <w:r w:rsidR="005F1BAE">
        <w:rPr>
          <w:rFonts w:ascii="Arial" w:hAnsi="Arial" w:cs="Arial"/>
        </w:rPr>
        <w:t>Saúde</w:t>
      </w:r>
      <w:r w:rsidR="008F21CD" w:rsidRPr="00AA568C">
        <w:rPr>
          <w:rFonts w:ascii="Arial" w:hAnsi="Arial" w:cs="Arial"/>
        </w:rPr>
        <w:t xml:space="preserve">. </w:t>
      </w:r>
    </w:p>
    <w:p w14:paraId="6B4F568E" w14:textId="044FCCAB" w:rsidR="008F21CD" w:rsidRPr="00AA568C" w:rsidRDefault="00861154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F21CD" w:rsidRPr="00AA568C">
        <w:rPr>
          <w:rFonts w:ascii="Arial" w:hAnsi="Arial" w:cs="Arial"/>
          <w:b/>
          <w:bCs/>
        </w:rPr>
        <w:t>.</w:t>
      </w:r>
      <w:r w:rsidR="00556D90">
        <w:rPr>
          <w:rFonts w:ascii="Arial" w:hAnsi="Arial" w:cs="Arial"/>
          <w:b/>
          <w:bCs/>
        </w:rPr>
        <w:t>21</w:t>
      </w:r>
      <w:r w:rsidR="008F21CD" w:rsidRPr="00AA568C">
        <w:rPr>
          <w:rFonts w:ascii="Arial" w:hAnsi="Arial" w:cs="Arial"/>
          <w:b/>
          <w:bCs/>
        </w:rPr>
        <w:t>.</w:t>
      </w:r>
      <w:r w:rsidR="008F21CD" w:rsidRPr="00AA568C">
        <w:rPr>
          <w:rFonts w:ascii="Arial" w:hAnsi="Arial" w:cs="Arial"/>
          <w:b/>
          <w:bCs/>
        </w:rPr>
        <w:tab/>
      </w:r>
      <w:r w:rsidR="008F21CD" w:rsidRPr="00AA568C">
        <w:rPr>
          <w:rFonts w:ascii="Arial" w:hAnsi="Arial" w:cs="Arial"/>
        </w:rPr>
        <w:t xml:space="preserve">Fica a Comissão Organizadora, nomeada pelo Prefeito, encarregada de examinar as proposições técnicas e realizar o Processo de Seleção para Contratação Emergencial e Temporária.  </w:t>
      </w:r>
    </w:p>
    <w:p w14:paraId="5DB87A66" w14:textId="2C15670E" w:rsidR="008F21CD" w:rsidRPr="00AA568C" w:rsidRDefault="00861154" w:rsidP="008F21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F21CD" w:rsidRPr="00AA568C">
        <w:rPr>
          <w:rFonts w:ascii="Arial" w:hAnsi="Arial" w:cs="Arial"/>
          <w:b/>
          <w:bCs/>
        </w:rPr>
        <w:t>.2</w:t>
      </w:r>
      <w:r w:rsidR="00556D90">
        <w:rPr>
          <w:rFonts w:ascii="Arial" w:hAnsi="Arial" w:cs="Arial"/>
          <w:b/>
          <w:bCs/>
        </w:rPr>
        <w:t>2</w:t>
      </w:r>
      <w:r w:rsidR="008F21CD" w:rsidRPr="00AA568C">
        <w:rPr>
          <w:rFonts w:ascii="Arial" w:hAnsi="Arial" w:cs="Arial"/>
          <w:b/>
          <w:bCs/>
        </w:rPr>
        <w:t>.</w:t>
      </w:r>
      <w:r w:rsidR="008F21CD" w:rsidRPr="00AA568C">
        <w:rPr>
          <w:rFonts w:ascii="Arial" w:hAnsi="Arial" w:cs="Arial"/>
        </w:rPr>
        <w:tab/>
        <w:t xml:space="preserve">Este Edital entra em vigor na data de sua publicação, no órgão de divulgação oficial do Município.  </w:t>
      </w:r>
    </w:p>
    <w:p w14:paraId="093C7BCA" w14:textId="77777777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 xml:space="preserve"> </w:t>
      </w:r>
    </w:p>
    <w:p w14:paraId="09C2739F" w14:textId="1750B8C7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 xml:space="preserve">Dona Inês (PB), </w:t>
      </w:r>
      <w:r w:rsidR="00B21637">
        <w:rPr>
          <w:rFonts w:ascii="Arial" w:hAnsi="Arial" w:cs="Arial"/>
        </w:rPr>
        <w:t>18</w:t>
      </w:r>
      <w:r w:rsidRPr="00AA568C">
        <w:rPr>
          <w:rFonts w:ascii="Arial" w:hAnsi="Arial" w:cs="Arial"/>
        </w:rPr>
        <w:t xml:space="preserve"> de</w:t>
      </w:r>
      <w:r w:rsidR="00ED6B35">
        <w:rPr>
          <w:rFonts w:ascii="Arial" w:hAnsi="Arial" w:cs="Arial"/>
        </w:rPr>
        <w:t xml:space="preserve"> </w:t>
      </w:r>
      <w:r w:rsidR="00B21637">
        <w:rPr>
          <w:rFonts w:ascii="Arial" w:hAnsi="Arial" w:cs="Arial"/>
        </w:rPr>
        <w:t>maio</w:t>
      </w:r>
      <w:r w:rsidRPr="00AA568C">
        <w:rPr>
          <w:rFonts w:ascii="Arial" w:hAnsi="Arial" w:cs="Arial"/>
        </w:rPr>
        <w:t xml:space="preserve"> de </w:t>
      </w:r>
      <w:r w:rsidR="00632BDC" w:rsidRPr="00AA568C">
        <w:rPr>
          <w:rFonts w:ascii="Arial" w:hAnsi="Arial" w:cs="Arial"/>
        </w:rPr>
        <w:t>202</w:t>
      </w:r>
      <w:r w:rsidR="008A7DF6">
        <w:rPr>
          <w:rFonts w:ascii="Arial" w:hAnsi="Arial" w:cs="Arial"/>
        </w:rPr>
        <w:t>6</w:t>
      </w:r>
      <w:r w:rsidRPr="00AA568C">
        <w:rPr>
          <w:rFonts w:ascii="Arial" w:hAnsi="Arial" w:cs="Arial"/>
        </w:rPr>
        <w:t xml:space="preserve">. </w:t>
      </w:r>
    </w:p>
    <w:p w14:paraId="03DA3ECE" w14:textId="77777777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 xml:space="preserve"> </w:t>
      </w:r>
    </w:p>
    <w:p w14:paraId="56A4E0EB" w14:textId="77777777" w:rsidR="008A7DF6" w:rsidRDefault="008A7DF6" w:rsidP="00F0605F">
      <w:pPr>
        <w:spacing w:after="0"/>
        <w:jc w:val="center"/>
        <w:rPr>
          <w:rFonts w:ascii="Arial" w:hAnsi="Arial" w:cs="Arial"/>
          <w:b/>
          <w:bCs/>
        </w:rPr>
      </w:pPr>
      <w:bookmarkStart w:id="4" w:name="_Hlk188882507"/>
      <w:r w:rsidRPr="0063159F">
        <w:rPr>
          <w:rFonts w:ascii="Arial" w:hAnsi="Arial" w:cs="Arial"/>
          <w:b/>
          <w:bCs/>
        </w:rPr>
        <w:t>ELILDE ALBINO DA SILVA</w:t>
      </w:r>
    </w:p>
    <w:p w14:paraId="03378AFE" w14:textId="7E9B1E79" w:rsidR="00857D01" w:rsidRPr="00AA568C" w:rsidRDefault="00857D01" w:rsidP="00F0605F">
      <w:pPr>
        <w:spacing w:after="0"/>
        <w:jc w:val="center"/>
        <w:rPr>
          <w:rFonts w:ascii="Arial" w:hAnsi="Arial" w:cs="Arial"/>
        </w:rPr>
      </w:pPr>
      <w:r w:rsidRPr="00AA568C">
        <w:rPr>
          <w:rFonts w:ascii="Arial" w:hAnsi="Arial" w:cs="Arial"/>
        </w:rPr>
        <w:t>Presidente da Comissão</w:t>
      </w:r>
    </w:p>
    <w:p w14:paraId="0320C765" w14:textId="77777777" w:rsidR="00857D01" w:rsidRPr="00AA568C" w:rsidRDefault="00857D01" w:rsidP="00F0605F">
      <w:pPr>
        <w:spacing w:after="0"/>
        <w:jc w:val="center"/>
        <w:rPr>
          <w:rFonts w:ascii="Arial" w:hAnsi="Arial" w:cs="Arial"/>
        </w:rPr>
      </w:pPr>
    </w:p>
    <w:p w14:paraId="4534A4A3" w14:textId="77777777" w:rsidR="008A7DF6" w:rsidRDefault="008A7DF6" w:rsidP="00F0605F">
      <w:pPr>
        <w:spacing w:after="0"/>
        <w:jc w:val="center"/>
        <w:rPr>
          <w:rFonts w:ascii="Arial" w:hAnsi="Arial" w:cs="Arial"/>
          <w:b/>
          <w:bCs/>
        </w:rPr>
      </w:pPr>
      <w:r w:rsidRPr="0063159F">
        <w:rPr>
          <w:rFonts w:ascii="Arial" w:hAnsi="Arial" w:cs="Arial"/>
          <w:b/>
          <w:bCs/>
        </w:rPr>
        <w:t>ELISETE DOMICIANO GALVINCIO MONTENEGRO DE VASCONCELOS</w:t>
      </w:r>
    </w:p>
    <w:p w14:paraId="39677E71" w14:textId="5443B99D" w:rsidR="00857D01" w:rsidRPr="00AA568C" w:rsidRDefault="00857D01" w:rsidP="00F0605F">
      <w:pPr>
        <w:spacing w:after="0"/>
        <w:jc w:val="center"/>
        <w:rPr>
          <w:rFonts w:ascii="Arial" w:hAnsi="Arial" w:cs="Arial"/>
        </w:rPr>
      </w:pPr>
      <w:r w:rsidRPr="00AA568C">
        <w:rPr>
          <w:rFonts w:ascii="Arial" w:hAnsi="Arial" w:cs="Arial"/>
        </w:rPr>
        <w:t>Membra da Comissão</w:t>
      </w:r>
    </w:p>
    <w:p w14:paraId="5CCD7470" w14:textId="77777777" w:rsidR="00857D01" w:rsidRPr="00AA568C" w:rsidRDefault="00857D01" w:rsidP="00F0605F">
      <w:pPr>
        <w:spacing w:after="0"/>
        <w:jc w:val="center"/>
        <w:rPr>
          <w:rFonts w:ascii="Arial" w:hAnsi="Arial" w:cs="Arial"/>
          <w:b/>
          <w:bCs/>
        </w:rPr>
      </w:pPr>
    </w:p>
    <w:p w14:paraId="4B76FE00" w14:textId="77777777" w:rsidR="008A7DF6" w:rsidRDefault="008A7DF6" w:rsidP="00A96B14">
      <w:pPr>
        <w:spacing w:after="0"/>
        <w:jc w:val="center"/>
        <w:rPr>
          <w:rFonts w:ascii="Arial" w:hAnsi="Arial" w:cs="Arial"/>
        </w:rPr>
      </w:pPr>
      <w:r w:rsidRPr="0063159F">
        <w:rPr>
          <w:rFonts w:ascii="Arial" w:hAnsi="Arial" w:cs="Arial"/>
          <w:b/>
          <w:bCs/>
        </w:rPr>
        <w:t>ROSANGELA GUILHERME DE CARVALHO</w:t>
      </w:r>
      <w:r w:rsidRPr="00AA568C">
        <w:rPr>
          <w:rFonts w:ascii="Arial" w:hAnsi="Arial" w:cs="Arial"/>
        </w:rPr>
        <w:t xml:space="preserve"> </w:t>
      </w:r>
    </w:p>
    <w:p w14:paraId="0C7E5013" w14:textId="63C659FC" w:rsidR="008F21CD" w:rsidRDefault="00857D01" w:rsidP="00A96B14">
      <w:pPr>
        <w:spacing w:after="0"/>
        <w:jc w:val="center"/>
        <w:rPr>
          <w:rFonts w:ascii="Arial" w:hAnsi="Arial" w:cs="Arial"/>
        </w:rPr>
      </w:pPr>
      <w:r w:rsidRPr="00AA568C">
        <w:rPr>
          <w:rFonts w:ascii="Arial" w:hAnsi="Arial" w:cs="Arial"/>
        </w:rPr>
        <w:t>Membro da Comissão.</w:t>
      </w:r>
    </w:p>
    <w:p w14:paraId="72AB10A8" w14:textId="77777777" w:rsidR="008A7DF6" w:rsidRPr="00AA568C" w:rsidRDefault="008A7DF6" w:rsidP="00A96B14">
      <w:pPr>
        <w:spacing w:after="0"/>
        <w:jc w:val="center"/>
        <w:rPr>
          <w:rFonts w:ascii="Arial" w:hAnsi="Arial" w:cs="Arial"/>
        </w:rPr>
      </w:pPr>
    </w:p>
    <w:p w14:paraId="5A44BB2D" w14:textId="797EAA1F" w:rsidR="00BF19CC" w:rsidRDefault="008F21CD" w:rsidP="00B21637">
      <w:pPr>
        <w:spacing w:after="0"/>
        <w:jc w:val="both"/>
        <w:rPr>
          <w:rFonts w:ascii="Arial" w:hAnsi="Arial" w:cs="Arial"/>
          <w:b/>
          <w:bCs/>
        </w:rPr>
      </w:pPr>
      <w:r w:rsidRPr="00AA568C">
        <w:rPr>
          <w:rFonts w:ascii="Arial" w:hAnsi="Arial" w:cs="Arial"/>
          <w:b/>
          <w:bCs/>
        </w:rPr>
        <w:t>Obs: via física original assinada.</w:t>
      </w:r>
      <w:bookmarkEnd w:id="4"/>
    </w:p>
    <w:p w14:paraId="4ACA8B1F" w14:textId="77777777" w:rsidR="00B21637" w:rsidRDefault="00B21637" w:rsidP="00B21637">
      <w:pPr>
        <w:spacing w:after="0"/>
        <w:jc w:val="both"/>
        <w:rPr>
          <w:rFonts w:ascii="Arial" w:hAnsi="Arial" w:cs="Arial"/>
          <w:b/>
          <w:bCs/>
        </w:rPr>
      </w:pPr>
    </w:p>
    <w:p w14:paraId="7DC3528C" w14:textId="21051008" w:rsidR="008F21CD" w:rsidRPr="00AA568C" w:rsidRDefault="00A96B14" w:rsidP="00A96B14">
      <w:pPr>
        <w:spacing w:after="0"/>
        <w:jc w:val="center"/>
        <w:rPr>
          <w:rFonts w:ascii="Arial" w:hAnsi="Arial" w:cs="Arial"/>
          <w:b/>
          <w:bCs/>
        </w:rPr>
      </w:pPr>
      <w:r w:rsidRPr="00AA568C">
        <w:rPr>
          <w:rFonts w:ascii="Arial" w:hAnsi="Arial" w:cs="Arial"/>
          <w:b/>
          <w:bCs/>
        </w:rPr>
        <w:t>Anexo I</w:t>
      </w:r>
    </w:p>
    <w:p w14:paraId="4942B7E0" w14:textId="4714BB97" w:rsidR="008F21CD" w:rsidRPr="00AA568C" w:rsidRDefault="008F21CD" w:rsidP="00666877">
      <w:pPr>
        <w:spacing w:after="0"/>
        <w:jc w:val="center"/>
        <w:rPr>
          <w:rFonts w:ascii="Arial" w:hAnsi="Arial" w:cs="Arial"/>
          <w:b/>
          <w:bCs/>
        </w:rPr>
      </w:pPr>
      <w:r w:rsidRPr="00AA568C">
        <w:rPr>
          <w:rFonts w:ascii="Arial" w:hAnsi="Arial" w:cs="Arial"/>
          <w:b/>
          <w:bCs/>
        </w:rPr>
        <w:t>IDENTIFICAÇÃO DO ENVELOPE</w:t>
      </w:r>
    </w:p>
    <w:p w14:paraId="1F94DF53" w14:textId="61386CCA" w:rsidR="008F21CD" w:rsidRPr="00AA568C" w:rsidRDefault="008F21CD" w:rsidP="00666877">
      <w:pPr>
        <w:spacing w:after="0"/>
        <w:jc w:val="center"/>
        <w:rPr>
          <w:rFonts w:ascii="Arial" w:hAnsi="Arial" w:cs="Arial"/>
          <w:b/>
          <w:bCs/>
        </w:rPr>
      </w:pPr>
      <w:r w:rsidRPr="00AA568C">
        <w:rPr>
          <w:rFonts w:ascii="Arial" w:hAnsi="Arial" w:cs="Arial"/>
          <w:b/>
          <w:bCs/>
        </w:rPr>
        <w:t xml:space="preserve">Ficha de Inscrição Processo Seletivo Simplificado – </w:t>
      </w:r>
      <w:r w:rsidR="00632BDC" w:rsidRPr="00AA568C">
        <w:rPr>
          <w:rFonts w:ascii="Arial" w:hAnsi="Arial" w:cs="Arial"/>
          <w:b/>
          <w:bCs/>
        </w:rPr>
        <w:t>202</w:t>
      </w:r>
      <w:r w:rsidR="008A7DF6">
        <w:rPr>
          <w:rFonts w:ascii="Arial" w:hAnsi="Arial" w:cs="Arial"/>
          <w:b/>
          <w:bCs/>
        </w:rPr>
        <w:t>6</w:t>
      </w:r>
    </w:p>
    <w:p w14:paraId="2D48298D" w14:textId="161075DA" w:rsidR="008F21CD" w:rsidRPr="00AA568C" w:rsidRDefault="00666877" w:rsidP="00666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AA568C">
        <w:rPr>
          <w:rFonts w:ascii="Arial" w:hAnsi="Arial" w:cs="Arial"/>
          <w:b/>
          <w:bCs/>
          <w:sz w:val="22"/>
          <w:szCs w:val="22"/>
        </w:rPr>
        <w:t>CONCORRÊNCIA</w:t>
      </w:r>
    </w:p>
    <w:p w14:paraId="4E96EC57" w14:textId="77777777" w:rsidR="00686551" w:rsidRDefault="00686551" w:rsidP="0087420D">
      <w:pPr>
        <w:spacing w:after="0"/>
        <w:jc w:val="right"/>
        <w:rPr>
          <w:rFonts w:ascii="Arial" w:hAnsi="Arial" w:cs="Arial"/>
          <w:b/>
          <w:bCs/>
          <w:sz w:val="22"/>
          <w:szCs w:val="22"/>
          <w:bdr w:val="single" w:sz="4" w:space="0" w:color="auto"/>
        </w:rPr>
      </w:pPr>
    </w:p>
    <w:p w14:paraId="7E26BEC6" w14:textId="77777777" w:rsidR="00686551" w:rsidRDefault="00686551" w:rsidP="0087420D">
      <w:pPr>
        <w:spacing w:after="0"/>
        <w:jc w:val="right"/>
        <w:rPr>
          <w:rFonts w:ascii="Arial" w:hAnsi="Arial" w:cs="Arial"/>
          <w:b/>
          <w:bCs/>
          <w:sz w:val="22"/>
          <w:szCs w:val="22"/>
          <w:bdr w:val="single" w:sz="4" w:space="0" w:color="auto"/>
        </w:rPr>
      </w:pPr>
    </w:p>
    <w:p w14:paraId="5CBE9D99" w14:textId="77777777" w:rsidR="00686551" w:rsidRPr="00AA568C" w:rsidRDefault="00686551" w:rsidP="00686551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Função temporária</w:t>
      </w:r>
      <w:r w:rsidRPr="00AA568C">
        <w:rPr>
          <w:rFonts w:ascii="Arial" w:hAnsi="Arial" w:cs="Arial"/>
          <w:sz w:val="22"/>
          <w:szCs w:val="22"/>
        </w:rPr>
        <w:t xml:space="preserve"> a concorrer: </w:t>
      </w:r>
    </w:p>
    <w:p w14:paraId="7235EA6B" w14:textId="0EF59376" w:rsidR="007E7B00" w:rsidRPr="00AA568C" w:rsidRDefault="007E7B00" w:rsidP="0087420D">
      <w:pPr>
        <w:spacing w:after="0"/>
        <w:jc w:val="right"/>
        <w:rPr>
          <w:rFonts w:ascii="Arial" w:hAnsi="Arial" w:cs="Arial"/>
          <w:b/>
          <w:bCs/>
          <w:sz w:val="22"/>
          <w:szCs w:val="22"/>
        </w:rPr>
      </w:pPr>
      <w:r w:rsidRPr="00AA568C">
        <w:rPr>
          <w:rFonts w:ascii="Arial" w:hAnsi="Arial" w:cs="Arial"/>
          <w:b/>
          <w:bCs/>
          <w:sz w:val="22"/>
          <w:szCs w:val="22"/>
          <w:bdr w:val="single" w:sz="4" w:space="0" w:color="auto"/>
        </w:rPr>
        <w:t>Nº DA INSCRIÇÃO:_________________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90"/>
      </w:tblGrid>
      <w:tr w:rsidR="008F0BA7" w14:paraId="7FD7EACF" w14:textId="77777777" w:rsidTr="00ED6B35">
        <w:tc>
          <w:tcPr>
            <w:tcW w:w="4390" w:type="dxa"/>
          </w:tcPr>
          <w:p w14:paraId="51CB5064" w14:textId="0E2533B1" w:rsidR="008F0BA7" w:rsidRDefault="008F0BA7" w:rsidP="00ED6B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) </w:t>
            </w:r>
            <w:r w:rsidR="00B21637">
              <w:rPr>
                <w:rFonts w:ascii="Arial" w:hAnsi="Arial" w:cs="Arial"/>
                <w:sz w:val="22"/>
                <w:szCs w:val="22"/>
              </w:rPr>
              <w:t>MÉDICO</w:t>
            </w:r>
          </w:p>
        </w:tc>
      </w:tr>
    </w:tbl>
    <w:p w14:paraId="47BCEF01" w14:textId="77777777" w:rsidR="00ED6B35" w:rsidRPr="00AA568C" w:rsidRDefault="008F21CD" w:rsidP="008F21CD">
      <w:pPr>
        <w:spacing w:after="0"/>
        <w:jc w:val="both"/>
        <w:rPr>
          <w:rFonts w:ascii="Arial" w:hAnsi="Arial" w:cs="Arial"/>
          <w:sz w:val="22"/>
          <w:szCs w:val="22"/>
        </w:rPr>
      </w:pPr>
      <w:r w:rsidRPr="00AA568C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74"/>
      </w:tblGrid>
      <w:tr w:rsidR="00ED6B35" w14:paraId="7E057EA5" w14:textId="77777777" w:rsidTr="00864BA0">
        <w:tc>
          <w:tcPr>
            <w:tcW w:w="3448" w:type="dxa"/>
          </w:tcPr>
          <w:p w14:paraId="3629D60D" w14:textId="5880A57B" w:rsidR="00ED6B35" w:rsidRDefault="00ED6B35" w:rsidP="00864B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) </w:t>
            </w:r>
            <w:r w:rsidR="00B21637">
              <w:rPr>
                <w:rFonts w:ascii="Arial" w:hAnsi="Arial" w:cs="Arial"/>
                <w:sz w:val="22"/>
                <w:szCs w:val="22"/>
              </w:rPr>
              <w:t>ENFERMEIRO</w:t>
            </w:r>
          </w:p>
        </w:tc>
      </w:tr>
      <w:tr w:rsidR="00ED6B35" w14:paraId="08D6800C" w14:textId="77777777" w:rsidTr="00864BA0">
        <w:tc>
          <w:tcPr>
            <w:tcW w:w="3448" w:type="dxa"/>
          </w:tcPr>
          <w:tbl>
            <w:tblPr>
              <w:tblStyle w:val="Tabelacomgrade"/>
              <w:tblpPr w:leftFromText="141" w:rightFromText="141" w:vertAnchor="text" w:tblpY="1"/>
              <w:tblOverlap w:val="never"/>
              <w:tblW w:w="4248" w:type="dxa"/>
              <w:tblLook w:val="04A0" w:firstRow="1" w:lastRow="0" w:firstColumn="1" w:lastColumn="0" w:noHBand="0" w:noVBand="1"/>
            </w:tblPr>
            <w:tblGrid>
              <w:gridCol w:w="4248"/>
            </w:tblGrid>
            <w:tr w:rsidR="00ED6B35" w14:paraId="63E7BE65" w14:textId="77777777" w:rsidTr="00ED6B35">
              <w:tc>
                <w:tcPr>
                  <w:tcW w:w="4248" w:type="dxa"/>
                </w:tcPr>
                <w:p w14:paraId="27FB047C" w14:textId="5AB14336" w:rsidR="00ED6B35" w:rsidRDefault="00ED6B35" w:rsidP="00ED6B3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)</w:t>
                  </w:r>
                  <w:r w:rsidR="00B21637">
                    <w:rPr>
                      <w:rFonts w:ascii="Arial" w:hAnsi="Arial" w:cs="Arial"/>
                      <w:sz w:val="22"/>
                      <w:szCs w:val="22"/>
                    </w:rPr>
                    <w:t xml:space="preserve"> TÉCNICO EM ENFERMAGEM </w:t>
                  </w:r>
                </w:p>
              </w:tc>
            </w:tr>
          </w:tbl>
          <w:p w14:paraId="132EE366" w14:textId="77777777" w:rsidR="00ED6B35" w:rsidRDefault="00ED6B35" w:rsidP="00864B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592DC1" w14:textId="2FC8DC6C" w:rsidR="008F21CD" w:rsidRPr="00AA568C" w:rsidRDefault="008F21CD" w:rsidP="008F21CD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DA4B3D8" w14:textId="5C605CAD" w:rsidR="00A96B14" w:rsidRPr="00AA568C" w:rsidRDefault="00666877" w:rsidP="00A96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AA568C">
        <w:rPr>
          <w:rFonts w:ascii="Arial" w:hAnsi="Arial" w:cs="Arial"/>
          <w:b/>
          <w:bCs/>
          <w:sz w:val="22"/>
          <w:szCs w:val="22"/>
        </w:rPr>
        <w:t>DADOS PESSOAIS</w:t>
      </w:r>
    </w:p>
    <w:p w14:paraId="2BE05049" w14:textId="77777777" w:rsidR="00A96B14" w:rsidRPr="00AA568C" w:rsidRDefault="00A96B14" w:rsidP="008F21CD">
      <w:pPr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142"/>
        <w:gridCol w:w="2268"/>
        <w:gridCol w:w="240"/>
        <w:gridCol w:w="1644"/>
        <w:gridCol w:w="2653"/>
      </w:tblGrid>
      <w:tr w:rsidR="00AA568C" w:rsidRPr="00AA568C" w14:paraId="5C6CF2D0" w14:textId="77777777" w:rsidTr="00854970">
        <w:tc>
          <w:tcPr>
            <w:tcW w:w="10344" w:type="dxa"/>
            <w:gridSpan w:val="6"/>
          </w:tcPr>
          <w:p w14:paraId="0163602B" w14:textId="1F5A8D69" w:rsidR="00A96B14" w:rsidRPr="00AA568C" w:rsidRDefault="00A96B14" w:rsidP="008F21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568C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AA568C" w:rsidRPr="00AA568C" w14:paraId="7EF36974" w14:textId="77777777" w:rsidTr="00A96B14">
        <w:tc>
          <w:tcPr>
            <w:tcW w:w="3397" w:type="dxa"/>
          </w:tcPr>
          <w:p w14:paraId="11D3D071" w14:textId="36BAFC3F" w:rsidR="00A96B14" w:rsidRPr="00AA568C" w:rsidRDefault="00A96B14" w:rsidP="008F21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568C">
              <w:rPr>
                <w:rFonts w:ascii="Arial" w:hAnsi="Arial" w:cs="Arial"/>
                <w:sz w:val="22"/>
                <w:szCs w:val="22"/>
              </w:rPr>
              <w:t xml:space="preserve">CPF: </w:t>
            </w:r>
          </w:p>
        </w:tc>
        <w:tc>
          <w:tcPr>
            <w:tcW w:w="2410" w:type="dxa"/>
            <w:gridSpan w:val="2"/>
          </w:tcPr>
          <w:p w14:paraId="10CA8A59" w14:textId="79438587" w:rsidR="00A96B14" w:rsidRPr="00AA568C" w:rsidRDefault="00A96B14" w:rsidP="008F21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568C">
              <w:rPr>
                <w:rFonts w:ascii="Arial" w:hAnsi="Arial" w:cs="Arial"/>
                <w:sz w:val="22"/>
                <w:szCs w:val="22"/>
              </w:rPr>
              <w:t>RG:</w:t>
            </w:r>
          </w:p>
        </w:tc>
        <w:tc>
          <w:tcPr>
            <w:tcW w:w="4537" w:type="dxa"/>
            <w:gridSpan w:val="3"/>
          </w:tcPr>
          <w:p w14:paraId="452A3300" w14:textId="465BBCD0" w:rsidR="00A96B14" w:rsidRPr="00AA568C" w:rsidRDefault="00D36A51" w:rsidP="008F21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6A51">
              <w:rPr>
                <w:rFonts w:ascii="Arial" w:hAnsi="Arial" w:cs="Arial"/>
                <w:sz w:val="22"/>
                <w:szCs w:val="22"/>
              </w:rPr>
              <w:t xml:space="preserve">Registro Profissional </w:t>
            </w:r>
            <w:r w:rsidR="00A96B14" w:rsidRPr="00AA568C">
              <w:rPr>
                <w:rFonts w:ascii="Arial" w:hAnsi="Arial" w:cs="Arial"/>
                <w:sz w:val="22"/>
                <w:szCs w:val="22"/>
              </w:rPr>
              <w:t>(Nº ):</w:t>
            </w:r>
          </w:p>
        </w:tc>
      </w:tr>
      <w:tr w:rsidR="00AA568C" w:rsidRPr="00AA568C" w14:paraId="5515FEFD" w14:textId="77777777" w:rsidTr="00A96B14">
        <w:tc>
          <w:tcPr>
            <w:tcW w:w="3539" w:type="dxa"/>
            <w:gridSpan w:val="2"/>
          </w:tcPr>
          <w:p w14:paraId="49CCF5DE" w14:textId="09AC650B" w:rsidR="00A96B14" w:rsidRPr="00AA568C" w:rsidRDefault="00A96B14" w:rsidP="008F21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568C">
              <w:rPr>
                <w:rFonts w:ascii="Arial" w:hAnsi="Arial" w:cs="Arial"/>
                <w:sz w:val="22"/>
                <w:szCs w:val="22"/>
              </w:rPr>
              <w:t xml:space="preserve">Email: </w:t>
            </w:r>
          </w:p>
        </w:tc>
        <w:tc>
          <w:tcPr>
            <w:tcW w:w="2508" w:type="dxa"/>
            <w:gridSpan w:val="2"/>
          </w:tcPr>
          <w:p w14:paraId="570111B3" w14:textId="3E6F82DB" w:rsidR="00A96B14" w:rsidRPr="00AA568C" w:rsidRDefault="00A96B14" w:rsidP="008F21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568C">
              <w:rPr>
                <w:rFonts w:ascii="Arial" w:hAnsi="Arial" w:cs="Arial"/>
                <w:sz w:val="22"/>
                <w:szCs w:val="22"/>
              </w:rPr>
              <w:t>Telefone (com DDD):</w:t>
            </w:r>
          </w:p>
        </w:tc>
        <w:tc>
          <w:tcPr>
            <w:tcW w:w="1644" w:type="dxa"/>
          </w:tcPr>
          <w:p w14:paraId="5B217AE7" w14:textId="2B00DF3D" w:rsidR="00A96B14" w:rsidRPr="00AA568C" w:rsidRDefault="00A96B14" w:rsidP="008F21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568C">
              <w:rPr>
                <w:rFonts w:ascii="Arial" w:hAnsi="Arial" w:cs="Arial"/>
                <w:sz w:val="22"/>
                <w:szCs w:val="22"/>
              </w:rPr>
              <w:t>Naturalidade:</w:t>
            </w:r>
          </w:p>
        </w:tc>
        <w:tc>
          <w:tcPr>
            <w:tcW w:w="2653" w:type="dxa"/>
          </w:tcPr>
          <w:p w14:paraId="6A62A29C" w14:textId="77777777" w:rsidR="00A96B14" w:rsidRPr="00AA568C" w:rsidRDefault="00A96B14" w:rsidP="008F21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568C">
              <w:rPr>
                <w:rFonts w:ascii="Arial" w:hAnsi="Arial" w:cs="Arial"/>
                <w:sz w:val="22"/>
                <w:szCs w:val="22"/>
              </w:rPr>
              <w:t>Nacionalidade:</w:t>
            </w:r>
          </w:p>
          <w:p w14:paraId="2E74E22F" w14:textId="35AD10C4" w:rsidR="00A96B14" w:rsidRPr="00AA568C" w:rsidRDefault="00A96B14" w:rsidP="008F21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B14" w:rsidRPr="00AA568C" w14:paraId="44EC5660" w14:textId="77777777" w:rsidTr="00125E7D">
        <w:tc>
          <w:tcPr>
            <w:tcW w:w="10344" w:type="dxa"/>
            <w:gridSpan w:val="6"/>
          </w:tcPr>
          <w:p w14:paraId="1228DE7F" w14:textId="3BDEB7CA" w:rsidR="00A96B14" w:rsidRPr="00AA568C" w:rsidRDefault="00A96B14" w:rsidP="008F21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568C">
              <w:rPr>
                <w:rFonts w:ascii="Arial" w:hAnsi="Arial" w:cs="Arial"/>
                <w:sz w:val="22"/>
                <w:szCs w:val="22"/>
              </w:rPr>
              <w:t>Endereço completo:</w:t>
            </w:r>
          </w:p>
        </w:tc>
      </w:tr>
    </w:tbl>
    <w:p w14:paraId="7D85C1A4" w14:textId="6FEFC4DE" w:rsidR="008F21CD" w:rsidRPr="00AA568C" w:rsidRDefault="008F21CD" w:rsidP="008F21CD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F62A180" w14:textId="7DF1FD20" w:rsidR="008F21CD" w:rsidRPr="00AA568C" w:rsidRDefault="00A96B14" w:rsidP="00A96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AA568C">
        <w:rPr>
          <w:rFonts w:ascii="Arial" w:hAnsi="Arial" w:cs="Arial"/>
          <w:b/>
          <w:bCs/>
          <w:sz w:val="22"/>
          <w:szCs w:val="22"/>
        </w:rPr>
        <w:t>DADOS ESCOLARES E PROFISSIONAIS</w:t>
      </w:r>
    </w:p>
    <w:p w14:paraId="55DA54C9" w14:textId="7ACE46D3" w:rsidR="008F21CD" w:rsidRPr="00AA568C" w:rsidRDefault="008F21CD" w:rsidP="008F21CD">
      <w:pPr>
        <w:spacing w:after="0"/>
        <w:jc w:val="both"/>
        <w:rPr>
          <w:rFonts w:ascii="Arial" w:hAnsi="Arial" w:cs="Arial"/>
          <w:sz w:val="22"/>
          <w:szCs w:val="22"/>
        </w:rPr>
      </w:pPr>
      <w:r w:rsidRPr="00AA568C">
        <w:rPr>
          <w:rFonts w:ascii="Arial" w:hAnsi="Arial" w:cs="Arial"/>
          <w:sz w:val="22"/>
          <w:szCs w:val="22"/>
        </w:rPr>
        <w:t>Escolaridade:</w:t>
      </w:r>
    </w:p>
    <w:p w14:paraId="58BF14C0" w14:textId="006BBAFF" w:rsidR="00011A44" w:rsidRPr="00011A44" w:rsidRDefault="00011A44" w:rsidP="00011A44">
      <w:pPr>
        <w:spacing w:after="0"/>
        <w:rPr>
          <w:rFonts w:ascii="Arial" w:hAnsi="Arial" w:cs="Arial"/>
          <w:sz w:val="22"/>
          <w:szCs w:val="22"/>
        </w:rPr>
      </w:pPr>
      <w:r w:rsidRPr="00011A44">
        <w:rPr>
          <w:rFonts w:ascii="Arial" w:hAnsi="Arial" w:cs="Arial"/>
          <w:sz w:val="22"/>
          <w:szCs w:val="22"/>
        </w:rPr>
        <w:t xml:space="preserve">( ) </w:t>
      </w:r>
      <w:r w:rsidRPr="00011A44">
        <w:rPr>
          <w:rFonts w:ascii="Arial" w:hAnsi="Arial" w:cs="Arial"/>
          <w:b/>
          <w:bCs/>
          <w:sz w:val="22"/>
          <w:szCs w:val="22"/>
        </w:rPr>
        <w:t>Mestrado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011A44">
        <w:rPr>
          <w:rFonts w:ascii="Arial" w:hAnsi="Arial" w:cs="Arial"/>
          <w:sz w:val="22"/>
          <w:szCs w:val="22"/>
        </w:rPr>
        <w:t xml:space="preserve">( ) </w:t>
      </w:r>
      <w:r w:rsidRPr="00011A44">
        <w:rPr>
          <w:rFonts w:ascii="Arial" w:hAnsi="Arial" w:cs="Arial"/>
          <w:b/>
          <w:bCs/>
          <w:sz w:val="22"/>
          <w:szCs w:val="22"/>
        </w:rPr>
        <w:t>Doutorado</w:t>
      </w:r>
      <w:r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A44">
        <w:rPr>
          <w:rFonts w:ascii="Arial" w:hAnsi="Arial" w:cs="Arial"/>
          <w:sz w:val="22"/>
          <w:szCs w:val="22"/>
        </w:rPr>
        <w:t xml:space="preserve">( ) </w:t>
      </w:r>
      <w:r w:rsidRPr="00011A44">
        <w:rPr>
          <w:rFonts w:ascii="Arial" w:hAnsi="Arial" w:cs="Arial"/>
          <w:b/>
          <w:bCs/>
          <w:sz w:val="22"/>
          <w:szCs w:val="22"/>
        </w:rPr>
        <w:t>Título de Especialista</w:t>
      </w:r>
    </w:p>
    <w:p w14:paraId="53A99DE3" w14:textId="51AB6049" w:rsidR="00011A44" w:rsidRPr="00011A44" w:rsidRDefault="00011A44" w:rsidP="00011A44">
      <w:pPr>
        <w:spacing w:after="0"/>
        <w:rPr>
          <w:rFonts w:ascii="Arial" w:hAnsi="Arial" w:cs="Arial"/>
          <w:sz w:val="22"/>
          <w:szCs w:val="22"/>
        </w:rPr>
      </w:pPr>
      <w:r w:rsidRPr="00011A44">
        <w:rPr>
          <w:rFonts w:ascii="Arial" w:hAnsi="Arial" w:cs="Arial"/>
          <w:sz w:val="22"/>
          <w:szCs w:val="22"/>
        </w:rPr>
        <w:t xml:space="preserve"> ( ) </w:t>
      </w:r>
      <w:r w:rsidRPr="00011A44">
        <w:rPr>
          <w:rFonts w:ascii="Arial" w:hAnsi="Arial" w:cs="Arial"/>
          <w:b/>
          <w:bCs/>
          <w:sz w:val="22"/>
          <w:szCs w:val="22"/>
        </w:rPr>
        <w:t>Pós-graduação (360h+)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011A44">
        <w:rPr>
          <w:rFonts w:ascii="Arial" w:hAnsi="Arial" w:cs="Arial"/>
          <w:sz w:val="22"/>
          <w:szCs w:val="22"/>
        </w:rPr>
        <w:t xml:space="preserve"> ( ) </w:t>
      </w:r>
      <w:r w:rsidRPr="00011A44">
        <w:rPr>
          <w:rFonts w:ascii="Arial" w:hAnsi="Arial" w:cs="Arial"/>
          <w:b/>
          <w:bCs/>
          <w:sz w:val="22"/>
          <w:szCs w:val="22"/>
        </w:rPr>
        <w:t>Cursos (20h+)</w:t>
      </w:r>
    </w:p>
    <w:p w14:paraId="36CF430D" w14:textId="32AF7B70" w:rsidR="008F21CD" w:rsidRPr="00AA568C" w:rsidRDefault="008F21CD" w:rsidP="0087420D">
      <w:pPr>
        <w:spacing w:after="0"/>
        <w:rPr>
          <w:rFonts w:ascii="Arial" w:hAnsi="Arial" w:cs="Arial"/>
          <w:sz w:val="22"/>
          <w:szCs w:val="22"/>
        </w:rPr>
      </w:pPr>
    </w:p>
    <w:p w14:paraId="484C07FD" w14:textId="33E5869A" w:rsidR="008F21CD" w:rsidRPr="00AA568C" w:rsidRDefault="0087420D" w:rsidP="00874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AA568C">
        <w:rPr>
          <w:rFonts w:ascii="Arial" w:hAnsi="Arial" w:cs="Arial"/>
          <w:b/>
          <w:bCs/>
          <w:sz w:val="22"/>
          <w:szCs w:val="22"/>
        </w:rPr>
        <w:t>OBSERVAÇÕES</w:t>
      </w:r>
    </w:p>
    <w:p w14:paraId="27DB4C94" w14:textId="77777777" w:rsidR="008F21CD" w:rsidRPr="00AA568C" w:rsidRDefault="008F21CD" w:rsidP="008F21CD">
      <w:pPr>
        <w:spacing w:after="0"/>
        <w:jc w:val="both"/>
        <w:rPr>
          <w:rFonts w:ascii="Arial" w:hAnsi="Arial" w:cs="Arial"/>
          <w:sz w:val="22"/>
          <w:szCs w:val="22"/>
        </w:rPr>
      </w:pPr>
      <w:r w:rsidRPr="00AA568C">
        <w:rPr>
          <w:rFonts w:ascii="Arial" w:hAnsi="Arial" w:cs="Arial"/>
          <w:sz w:val="22"/>
          <w:szCs w:val="22"/>
        </w:rPr>
        <w:t>1.</w:t>
      </w:r>
      <w:r w:rsidRPr="00AA568C">
        <w:rPr>
          <w:rFonts w:ascii="Arial" w:hAnsi="Arial" w:cs="Arial"/>
          <w:sz w:val="22"/>
          <w:szCs w:val="22"/>
        </w:rPr>
        <w:tab/>
        <w:t xml:space="preserve">Não preencher o espaço Nº DE INSCRIÇÃO e não preencher o COMPROVANTE DE INSCRIÇÃO; </w:t>
      </w:r>
    </w:p>
    <w:p w14:paraId="2315912D" w14:textId="3EF5D502" w:rsidR="008F21CD" w:rsidRPr="00AA568C" w:rsidRDefault="008F21CD" w:rsidP="008F21CD">
      <w:pPr>
        <w:spacing w:after="0"/>
        <w:jc w:val="both"/>
        <w:rPr>
          <w:rFonts w:ascii="Arial" w:hAnsi="Arial" w:cs="Arial"/>
          <w:sz w:val="22"/>
          <w:szCs w:val="22"/>
        </w:rPr>
      </w:pPr>
      <w:r w:rsidRPr="00AA568C">
        <w:rPr>
          <w:rFonts w:ascii="Arial" w:hAnsi="Arial" w:cs="Arial"/>
          <w:sz w:val="22"/>
          <w:szCs w:val="22"/>
        </w:rPr>
        <w:t>2.</w:t>
      </w:r>
      <w:r w:rsidRPr="00AA568C">
        <w:rPr>
          <w:rFonts w:ascii="Arial" w:hAnsi="Arial" w:cs="Arial"/>
          <w:sz w:val="22"/>
          <w:szCs w:val="22"/>
        </w:rPr>
        <w:tab/>
        <w:t xml:space="preserve">Os documentos, pessoais e profissionais, necessários para a inscrição, deverão estar em um envelope. </w:t>
      </w:r>
    </w:p>
    <w:p w14:paraId="2E3340E8" w14:textId="77777777" w:rsidR="0087420D" w:rsidRPr="00AA568C" w:rsidRDefault="0087420D" w:rsidP="008F21CD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D6F22CC" w14:textId="5E143CAF" w:rsidR="008F21CD" w:rsidRPr="00AA568C" w:rsidRDefault="008F21CD" w:rsidP="0087420D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AA568C">
        <w:rPr>
          <w:rFonts w:ascii="Arial" w:hAnsi="Arial" w:cs="Arial"/>
          <w:sz w:val="22"/>
          <w:szCs w:val="22"/>
        </w:rPr>
        <w:t>________________________________________</w:t>
      </w:r>
    </w:p>
    <w:p w14:paraId="3DF794CC" w14:textId="5B23EB14" w:rsidR="0087420D" w:rsidRPr="00AA568C" w:rsidRDefault="008F21CD" w:rsidP="0087420D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AA568C">
        <w:rPr>
          <w:rFonts w:ascii="Arial" w:hAnsi="Arial" w:cs="Arial"/>
          <w:sz w:val="22"/>
          <w:szCs w:val="22"/>
        </w:rPr>
        <w:t>Assinatura do concorrente</w:t>
      </w:r>
    </w:p>
    <w:p w14:paraId="3ABFB371" w14:textId="77777777" w:rsidR="0087420D" w:rsidRPr="00AA568C" w:rsidRDefault="0087420D" w:rsidP="0087420D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162A2631" w14:textId="4E84A914" w:rsidR="0087420D" w:rsidRPr="00AA568C" w:rsidRDefault="0087420D" w:rsidP="0087420D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AA568C">
        <w:rPr>
          <w:rFonts w:ascii="Arial" w:hAnsi="Arial" w:cs="Arial"/>
          <w:sz w:val="22"/>
          <w:szCs w:val="22"/>
        </w:rPr>
        <w:t>________________________________________</w:t>
      </w:r>
    </w:p>
    <w:p w14:paraId="7B96AF77" w14:textId="3CB35661" w:rsidR="008F21CD" w:rsidRPr="00AA568C" w:rsidRDefault="008F21CD" w:rsidP="0087420D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AA568C">
        <w:rPr>
          <w:rFonts w:ascii="Arial" w:hAnsi="Arial" w:cs="Arial"/>
          <w:sz w:val="22"/>
          <w:szCs w:val="22"/>
        </w:rPr>
        <w:t>Assinatura do responsável pelo</w:t>
      </w:r>
      <w:r w:rsidR="0087420D" w:rsidRPr="00AA568C">
        <w:rPr>
          <w:rFonts w:ascii="Arial" w:hAnsi="Arial" w:cs="Arial"/>
          <w:sz w:val="22"/>
          <w:szCs w:val="22"/>
        </w:rPr>
        <w:t xml:space="preserve"> </w:t>
      </w:r>
      <w:r w:rsidRPr="00AA568C">
        <w:rPr>
          <w:rFonts w:ascii="Arial" w:hAnsi="Arial" w:cs="Arial"/>
          <w:sz w:val="22"/>
          <w:szCs w:val="22"/>
        </w:rPr>
        <w:t>recebimento da</w:t>
      </w:r>
    </w:p>
    <w:p w14:paraId="6423489E" w14:textId="2CBE92AA" w:rsidR="008F21CD" w:rsidRPr="00AA568C" w:rsidRDefault="008F21CD" w:rsidP="008E1122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AA568C">
        <w:rPr>
          <w:rFonts w:ascii="Arial" w:hAnsi="Arial" w:cs="Arial"/>
          <w:sz w:val="22"/>
          <w:szCs w:val="22"/>
        </w:rPr>
        <w:t>Ficha de Inscrição</w:t>
      </w:r>
    </w:p>
    <w:p w14:paraId="35A5ED2D" w14:textId="77777777" w:rsidR="008E1122" w:rsidRPr="00AA568C" w:rsidRDefault="008E1122" w:rsidP="008E1122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38A5B442" w14:textId="5C2A1AED" w:rsidR="008F21CD" w:rsidRPr="00AA568C" w:rsidRDefault="008F21CD" w:rsidP="008F21CD">
      <w:pPr>
        <w:spacing w:after="0"/>
        <w:jc w:val="both"/>
        <w:rPr>
          <w:rFonts w:ascii="Arial" w:hAnsi="Arial" w:cs="Arial"/>
          <w:sz w:val="22"/>
          <w:szCs w:val="22"/>
        </w:rPr>
      </w:pPr>
      <w:r w:rsidRPr="00AA568C">
        <w:rPr>
          <w:rFonts w:ascii="Arial" w:hAnsi="Arial" w:cs="Arial"/>
          <w:sz w:val="22"/>
          <w:szCs w:val="22"/>
        </w:rPr>
        <w:t xml:space="preserve"> </w:t>
      </w:r>
      <w:r w:rsidR="00076987" w:rsidRPr="00AA568C">
        <w:rPr>
          <w:rFonts w:ascii="Arial" w:hAnsi="Arial" w:cs="Arial"/>
          <w:sz w:val="22"/>
          <w:szCs w:val="22"/>
        </w:rPr>
        <w:t xml:space="preserve">_ _ _ _ _ _ _ _ _ _ _ _ _ _ _ _ _ _ _ _ _ _ _ _ _ _ _ _ _ _ _ _ _ _ _ _ _ _ _ _ _ _ _ _ _ _ _ _ _ _ _ _ _ _ _ _ </w:t>
      </w:r>
    </w:p>
    <w:p w14:paraId="4801202B" w14:textId="45C33F59" w:rsidR="008F21CD" w:rsidRPr="00AA568C" w:rsidRDefault="00076987" w:rsidP="00076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AA568C">
        <w:rPr>
          <w:rFonts w:ascii="Arial" w:hAnsi="Arial" w:cs="Arial"/>
          <w:b/>
          <w:bCs/>
          <w:sz w:val="22"/>
          <w:szCs w:val="22"/>
        </w:rPr>
        <w:t xml:space="preserve">COMPROVANTE DE INSCRIÇÃO NO PROCESSO SELETIVO SIMPLIFICADO </w:t>
      </w:r>
      <w:r w:rsidR="00686551">
        <w:rPr>
          <w:rFonts w:ascii="Arial" w:hAnsi="Arial" w:cs="Arial"/>
          <w:b/>
          <w:bCs/>
          <w:sz w:val="22"/>
          <w:szCs w:val="22"/>
        </w:rPr>
        <w:t>SMS</w:t>
      </w:r>
      <w:r w:rsidRPr="00AA568C">
        <w:rPr>
          <w:rFonts w:ascii="Arial" w:hAnsi="Arial" w:cs="Arial"/>
          <w:b/>
          <w:bCs/>
          <w:sz w:val="22"/>
          <w:szCs w:val="22"/>
        </w:rPr>
        <w:t xml:space="preserve"> - DONA INÊS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AA568C" w:rsidRPr="00AA568C" w14:paraId="3C7CB7B7" w14:textId="77777777" w:rsidTr="00F12F3C">
        <w:tc>
          <w:tcPr>
            <w:tcW w:w="10344" w:type="dxa"/>
          </w:tcPr>
          <w:p w14:paraId="04D6B8D0" w14:textId="435320DD" w:rsidR="00076987" w:rsidRPr="00AA568C" w:rsidRDefault="00076987" w:rsidP="008F21CD">
            <w:pPr>
              <w:jc w:val="both"/>
              <w:rPr>
                <w:rFonts w:ascii="Arial" w:hAnsi="Arial" w:cs="Arial"/>
              </w:rPr>
            </w:pPr>
            <w:r w:rsidRPr="00AA568C">
              <w:rPr>
                <w:rFonts w:ascii="Arial" w:hAnsi="Arial" w:cs="Arial"/>
              </w:rPr>
              <w:t>Nome do candidato:</w:t>
            </w:r>
          </w:p>
        </w:tc>
      </w:tr>
      <w:tr w:rsidR="00AA568C" w:rsidRPr="00AA568C" w14:paraId="6689709E" w14:textId="77777777" w:rsidTr="00824940">
        <w:tc>
          <w:tcPr>
            <w:tcW w:w="10344" w:type="dxa"/>
          </w:tcPr>
          <w:p w14:paraId="09D25EBF" w14:textId="5D1492C4" w:rsidR="00076987" w:rsidRPr="00AA568C" w:rsidRDefault="00076987" w:rsidP="008F21CD">
            <w:pPr>
              <w:jc w:val="both"/>
              <w:rPr>
                <w:rFonts w:ascii="Arial" w:hAnsi="Arial" w:cs="Arial"/>
              </w:rPr>
            </w:pPr>
            <w:r w:rsidRPr="00AA568C">
              <w:rPr>
                <w:rFonts w:ascii="Arial" w:hAnsi="Arial" w:cs="Arial"/>
              </w:rPr>
              <w:t>Nº da inscrição:</w:t>
            </w:r>
          </w:p>
        </w:tc>
      </w:tr>
      <w:tr w:rsidR="00AA568C" w:rsidRPr="00AA568C" w14:paraId="4CA5C99D" w14:textId="77777777" w:rsidTr="00E65AC8">
        <w:tc>
          <w:tcPr>
            <w:tcW w:w="10344" w:type="dxa"/>
          </w:tcPr>
          <w:p w14:paraId="64621F22" w14:textId="77777777" w:rsidR="00F537E1" w:rsidRPr="00AA568C" w:rsidRDefault="00BF19CC" w:rsidP="008F21CD">
            <w:pPr>
              <w:jc w:val="both"/>
              <w:rPr>
                <w:rFonts w:ascii="Arial" w:hAnsi="Arial" w:cs="Arial"/>
                <w:bdr w:val="single" w:sz="4" w:space="0" w:color="auto"/>
              </w:rPr>
            </w:pPr>
            <w:r>
              <w:rPr>
                <w:rFonts w:ascii="Arial" w:hAnsi="Arial" w:cs="Arial"/>
              </w:rPr>
              <w:t>Função temporária</w:t>
            </w:r>
            <w:r w:rsidR="00076987" w:rsidRPr="00AA568C">
              <w:rPr>
                <w:rFonts w:ascii="Arial" w:hAnsi="Arial" w:cs="Arial"/>
              </w:rPr>
              <w:t xml:space="preserve"> a concorrer: 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9810"/>
            </w:tblGrid>
            <w:tr w:rsidR="008F0BA7" w14:paraId="2C14B4CF" w14:textId="77777777" w:rsidTr="00ED6B35">
              <w:tc>
                <w:tcPr>
                  <w:tcW w:w="9810" w:type="dxa"/>
                </w:tcPr>
                <w:tbl>
                  <w:tblPr>
                    <w:tblStyle w:val="Tabelacomgrade"/>
                    <w:tblpPr w:leftFromText="141" w:rightFromText="141" w:vertAnchor="text" w:tblpY="1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390"/>
                  </w:tblGrid>
                  <w:tr w:rsidR="00ED6B35" w14:paraId="17BD87C1" w14:textId="77777777" w:rsidTr="00864BA0">
                    <w:tc>
                      <w:tcPr>
                        <w:tcW w:w="4390" w:type="dxa"/>
                      </w:tcPr>
                      <w:p w14:paraId="1B4DEE59" w14:textId="54B91E7D" w:rsidR="00ED6B35" w:rsidRDefault="00ED6B35" w:rsidP="00ED6B35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(  ) </w:t>
                        </w:r>
                        <w:r w:rsidR="00B2163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MÉDICO</w:t>
                        </w:r>
                      </w:p>
                    </w:tc>
                  </w:tr>
                </w:tbl>
                <w:p w14:paraId="5D0DAC29" w14:textId="77777777" w:rsidR="00ED6B35" w:rsidRPr="00AA568C" w:rsidRDefault="00ED6B35" w:rsidP="00ED6B3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A568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  <w:tbl>
                  <w:tblPr>
                    <w:tblStyle w:val="Tabelacomgrade"/>
                    <w:tblpPr w:leftFromText="141" w:rightFromText="141" w:vertAnchor="text" w:tblpY="1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74"/>
                  </w:tblGrid>
                  <w:tr w:rsidR="00ED6B35" w14:paraId="41F0A823" w14:textId="77777777" w:rsidTr="00864BA0">
                    <w:tc>
                      <w:tcPr>
                        <w:tcW w:w="3448" w:type="dxa"/>
                      </w:tcPr>
                      <w:p w14:paraId="709291CF" w14:textId="49B2405D" w:rsidR="00ED6B35" w:rsidRDefault="00ED6B35" w:rsidP="00ED6B35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(  ) </w:t>
                        </w:r>
                        <w:r w:rsidR="00B2163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ENFERMEIRO</w:t>
                        </w:r>
                      </w:p>
                    </w:tc>
                  </w:tr>
                  <w:tr w:rsidR="00ED6B35" w14:paraId="7082C4A3" w14:textId="77777777" w:rsidTr="00864BA0">
                    <w:tc>
                      <w:tcPr>
                        <w:tcW w:w="3448" w:type="dxa"/>
                      </w:tcPr>
                      <w:tbl>
                        <w:tblPr>
                          <w:tblStyle w:val="Tabelacomgrade"/>
                          <w:tblpPr w:leftFromText="141" w:rightFromText="141" w:vertAnchor="text" w:tblpY="1"/>
                          <w:tblOverlap w:val="never"/>
                          <w:tblW w:w="4248" w:type="dxa"/>
                          <w:tblLook w:val="04A0" w:firstRow="1" w:lastRow="0" w:firstColumn="1" w:lastColumn="0" w:noHBand="0" w:noVBand="1"/>
                        </w:tblPr>
                        <w:tblGrid>
                          <w:gridCol w:w="4248"/>
                        </w:tblGrid>
                        <w:tr w:rsidR="00ED6B35" w14:paraId="69B6BF77" w14:textId="77777777" w:rsidTr="00864BA0">
                          <w:tc>
                            <w:tcPr>
                              <w:tcW w:w="4248" w:type="dxa"/>
                            </w:tcPr>
                            <w:p w14:paraId="486F1CF5" w14:textId="4637B478" w:rsidR="00ED6B35" w:rsidRDefault="00ED6B35" w:rsidP="00ED6B35">
                              <w:pPr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 )</w:t>
                              </w:r>
                              <w:r w:rsidR="00B21637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TÉCNICO EM ENFERMAGEM </w:t>
                              </w:r>
                            </w:p>
                          </w:tc>
                        </w:tr>
                      </w:tbl>
                      <w:p w14:paraId="22DC179E" w14:textId="77777777" w:rsidR="00ED6B35" w:rsidRDefault="00ED6B35" w:rsidP="00ED6B35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40B2EF1" w14:textId="4D965529" w:rsidR="008F0BA7" w:rsidRDefault="008F0BA7" w:rsidP="00ED6B3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F0BA7" w14:paraId="7FF3E711" w14:textId="77777777" w:rsidTr="00ED6B35">
              <w:tc>
                <w:tcPr>
                  <w:tcW w:w="9810" w:type="dxa"/>
                </w:tcPr>
                <w:p w14:paraId="2A4DA65C" w14:textId="77777777" w:rsidR="008F0BA7" w:rsidRDefault="008F0BA7" w:rsidP="00F537E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1A11B6B" w14:textId="23513B90" w:rsidR="00076987" w:rsidRPr="00AA568C" w:rsidRDefault="00076987" w:rsidP="008F21CD">
            <w:pPr>
              <w:jc w:val="both"/>
              <w:rPr>
                <w:rFonts w:ascii="Arial" w:hAnsi="Arial" w:cs="Arial"/>
              </w:rPr>
            </w:pPr>
          </w:p>
        </w:tc>
      </w:tr>
      <w:tr w:rsidR="00AA568C" w:rsidRPr="00AA568C" w14:paraId="41E6A89E" w14:textId="77777777" w:rsidTr="0034606B">
        <w:tc>
          <w:tcPr>
            <w:tcW w:w="10344" w:type="dxa"/>
          </w:tcPr>
          <w:p w14:paraId="529B986A" w14:textId="77777777" w:rsidR="00076987" w:rsidRPr="00AA568C" w:rsidRDefault="00076987" w:rsidP="00076987">
            <w:pPr>
              <w:jc w:val="center"/>
              <w:rPr>
                <w:rFonts w:ascii="Arial" w:hAnsi="Arial" w:cs="Arial"/>
              </w:rPr>
            </w:pPr>
          </w:p>
          <w:p w14:paraId="5F868174" w14:textId="66EC911E" w:rsidR="00076987" w:rsidRPr="00AA568C" w:rsidRDefault="00076987" w:rsidP="00076987">
            <w:pPr>
              <w:jc w:val="center"/>
              <w:rPr>
                <w:rFonts w:ascii="Arial" w:hAnsi="Arial" w:cs="Arial"/>
              </w:rPr>
            </w:pPr>
            <w:r w:rsidRPr="00AA568C">
              <w:rPr>
                <w:rFonts w:ascii="Arial" w:hAnsi="Arial" w:cs="Arial"/>
              </w:rPr>
              <w:t>_____________________________________________________</w:t>
            </w:r>
          </w:p>
          <w:p w14:paraId="1C21578A" w14:textId="36330D00" w:rsidR="00076987" w:rsidRPr="00AA568C" w:rsidRDefault="00076987" w:rsidP="00076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568C">
              <w:rPr>
                <w:rFonts w:ascii="Arial" w:hAnsi="Arial" w:cs="Arial"/>
              </w:rPr>
              <w:t xml:space="preserve">Assinatura do responsável </w:t>
            </w:r>
            <w:r w:rsidRPr="00AA568C">
              <w:rPr>
                <w:rFonts w:ascii="Arial" w:hAnsi="Arial" w:cs="Arial"/>
                <w:sz w:val="22"/>
                <w:szCs w:val="22"/>
              </w:rPr>
              <w:t>pelo recebimento da</w:t>
            </w:r>
          </w:p>
          <w:p w14:paraId="66AE25A2" w14:textId="5DBABF54" w:rsidR="00076987" w:rsidRPr="00AA568C" w:rsidRDefault="00076987" w:rsidP="008E1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568C">
              <w:rPr>
                <w:rFonts w:ascii="Arial" w:hAnsi="Arial" w:cs="Arial"/>
                <w:sz w:val="22"/>
                <w:szCs w:val="22"/>
              </w:rPr>
              <w:t>Ficha de Inscrição</w:t>
            </w:r>
          </w:p>
        </w:tc>
      </w:tr>
    </w:tbl>
    <w:p w14:paraId="32F76A64" w14:textId="77777777" w:rsidR="00011A44" w:rsidRDefault="00011A44" w:rsidP="008E1122">
      <w:pPr>
        <w:spacing w:after="0"/>
        <w:jc w:val="center"/>
        <w:rPr>
          <w:rFonts w:ascii="Arial" w:hAnsi="Arial" w:cs="Arial"/>
          <w:b/>
          <w:bCs/>
        </w:rPr>
      </w:pPr>
    </w:p>
    <w:p w14:paraId="06AC5F15" w14:textId="46EAA637" w:rsidR="008F21CD" w:rsidRPr="00AA568C" w:rsidRDefault="008E1122" w:rsidP="008E1122">
      <w:pPr>
        <w:spacing w:after="0"/>
        <w:jc w:val="center"/>
        <w:rPr>
          <w:rFonts w:ascii="Arial" w:hAnsi="Arial" w:cs="Arial"/>
          <w:b/>
          <w:bCs/>
        </w:rPr>
      </w:pPr>
      <w:r w:rsidRPr="00AA568C">
        <w:rPr>
          <w:rFonts w:ascii="Arial" w:hAnsi="Arial" w:cs="Arial"/>
          <w:b/>
          <w:bCs/>
        </w:rPr>
        <w:t>Anexo II</w:t>
      </w:r>
    </w:p>
    <w:p w14:paraId="1DC86972" w14:textId="75927938" w:rsidR="008F21CD" w:rsidRPr="00AA568C" w:rsidRDefault="008F21CD" w:rsidP="008E1122">
      <w:pPr>
        <w:spacing w:after="0"/>
        <w:jc w:val="center"/>
        <w:rPr>
          <w:rFonts w:ascii="Arial" w:hAnsi="Arial" w:cs="Arial"/>
          <w:b/>
          <w:bCs/>
        </w:rPr>
      </w:pPr>
      <w:r w:rsidRPr="00AA568C">
        <w:rPr>
          <w:rFonts w:ascii="Arial" w:hAnsi="Arial" w:cs="Arial"/>
          <w:b/>
          <w:bCs/>
        </w:rPr>
        <w:t>MODELO FORMULÁRIO PARA INTERPOSIÇÃO DE EVENTUAIS RECURSOS.</w:t>
      </w:r>
    </w:p>
    <w:p w14:paraId="2C820975" w14:textId="77777777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 xml:space="preserve">Processo de Seleção e Contratação Emergencial e Temporária: PREFEITURA MUNICIPAL DE DONA INÊS/PB. </w:t>
      </w:r>
    </w:p>
    <w:p w14:paraId="13B189F0" w14:textId="77777777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 xml:space="preserve"> </w:t>
      </w:r>
    </w:p>
    <w:p w14:paraId="1D056F67" w14:textId="77777777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 xml:space="preserve">Eu, ____________________________________________________________ inscrito no Processo de Seleção e Contratação Emergencial e Temporária da </w:t>
      </w:r>
    </w:p>
    <w:p w14:paraId="48143D60" w14:textId="1419A552" w:rsidR="008E1122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>PMDI – Edital nº</w:t>
      </w:r>
      <w:r w:rsidR="00011A44">
        <w:rPr>
          <w:rFonts w:ascii="Arial" w:hAnsi="Arial" w:cs="Arial"/>
        </w:rPr>
        <w:t xml:space="preserve"> 0</w:t>
      </w:r>
      <w:r w:rsidR="00B21637">
        <w:rPr>
          <w:rFonts w:ascii="Arial" w:hAnsi="Arial" w:cs="Arial"/>
        </w:rPr>
        <w:t>4</w:t>
      </w:r>
      <w:r w:rsidR="00011A44">
        <w:rPr>
          <w:rFonts w:ascii="Arial" w:hAnsi="Arial" w:cs="Arial"/>
        </w:rPr>
        <w:t>/</w:t>
      </w:r>
      <w:r w:rsidR="00632BDC" w:rsidRPr="00AA568C">
        <w:rPr>
          <w:rFonts w:ascii="Arial" w:hAnsi="Arial" w:cs="Arial"/>
        </w:rPr>
        <w:t>202</w:t>
      </w:r>
      <w:r w:rsidR="008A7DF6">
        <w:rPr>
          <w:rFonts w:ascii="Arial" w:hAnsi="Arial" w:cs="Arial"/>
        </w:rPr>
        <w:t>6</w:t>
      </w:r>
      <w:r w:rsidRPr="00AA568C">
        <w:rPr>
          <w:rFonts w:ascii="Arial" w:hAnsi="Arial" w:cs="Arial"/>
        </w:rPr>
        <w:t xml:space="preserve">, para </w:t>
      </w:r>
      <w:r w:rsidR="00BF19CC">
        <w:rPr>
          <w:rFonts w:ascii="Arial" w:hAnsi="Arial" w:cs="Arial"/>
        </w:rPr>
        <w:t xml:space="preserve">a função temporária </w:t>
      </w:r>
      <w:r w:rsidRPr="00AA568C">
        <w:rPr>
          <w:rFonts w:ascii="Arial" w:hAnsi="Arial" w:cs="Arial"/>
        </w:rPr>
        <w:t xml:space="preserve">de_________________________________________________________, venho requerer_________________________________________________________________________________________________________________________ </w:t>
      </w:r>
    </w:p>
    <w:p w14:paraId="748F8EE1" w14:textId="398896F6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 xml:space="preserve">Argumentando para tanto o que segue: </w:t>
      </w:r>
    </w:p>
    <w:p w14:paraId="426948BC" w14:textId="25D7C531" w:rsidR="008F21CD" w:rsidRPr="00AA568C" w:rsidRDefault="008E1122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>(</w:t>
      </w:r>
      <w:r w:rsidR="008F21CD" w:rsidRPr="00AA568C">
        <w:rPr>
          <w:rFonts w:ascii="Arial" w:hAnsi="Arial" w:cs="Arial"/>
        </w:rPr>
        <w:t>Fundamentação e argumentação lógica</w:t>
      </w:r>
      <w:r w:rsidRPr="00AA568C">
        <w:rPr>
          <w:rFonts w:ascii="Arial" w:hAnsi="Arial" w:cs="Arial"/>
        </w:rPr>
        <w:t>)</w:t>
      </w:r>
    </w:p>
    <w:p w14:paraId="5C18213F" w14:textId="77777777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 xml:space="preserve"> </w:t>
      </w:r>
    </w:p>
    <w:p w14:paraId="24C05CA2" w14:textId="77777777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 xml:space="preserve"> </w:t>
      </w:r>
    </w:p>
    <w:p w14:paraId="12E5B719" w14:textId="4C019148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 xml:space="preserve">Termos em que pede deferimento </w:t>
      </w:r>
    </w:p>
    <w:p w14:paraId="11ADEAA4" w14:textId="77777777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 xml:space="preserve">Data:  ______/______/_________ </w:t>
      </w:r>
    </w:p>
    <w:p w14:paraId="580F3DAA" w14:textId="77777777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 xml:space="preserve"> </w:t>
      </w:r>
    </w:p>
    <w:p w14:paraId="5BBD836A" w14:textId="77777777" w:rsidR="008F21CD" w:rsidRPr="00AA568C" w:rsidRDefault="008F21CD" w:rsidP="008F21CD">
      <w:pPr>
        <w:spacing w:after="0"/>
        <w:jc w:val="both"/>
        <w:rPr>
          <w:rFonts w:ascii="Arial" w:hAnsi="Arial" w:cs="Arial"/>
        </w:rPr>
      </w:pPr>
      <w:r w:rsidRPr="00AA568C">
        <w:rPr>
          <w:rFonts w:ascii="Arial" w:hAnsi="Arial" w:cs="Arial"/>
        </w:rPr>
        <w:t xml:space="preserve"> </w:t>
      </w:r>
    </w:p>
    <w:p w14:paraId="69661B41" w14:textId="0D308660" w:rsidR="008E1122" w:rsidRPr="00AA568C" w:rsidRDefault="008F21CD" w:rsidP="008E1122">
      <w:pPr>
        <w:spacing w:after="0"/>
        <w:jc w:val="center"/>
        <w:rPr>
          <w:rFonts w:ascii="Arial" w:hAnsi="Arial" w:cs="Arial"/>
        </w:rPr>
      </w:pPr>
      <w:r w:rsidRPr="00AA568C">
        <w:rPr>
          <w:rFonts w:ascii="Arial" w:hAnsi="Arial" w:cs="Arial"/>
        </w:rPr>
        <w:t>________________________________________</w:t>
      </w:r>
    </w:p>
    <w:p w14:paraId="10675F7D" w14:textId="199FCAB9" w:rsidR="008F21CD" w:rsidRPr="00AA568C" w:rsidRDefault="008F21CD" w:rsidP="008E1122">
      <w:pPr>
        <w:spacing w:after="0"/>
        <w:jc w:val="center"/>
        <w:rPr>
          <w:rFonts w:ascii="Arial" w:hAnsi="Arial" w:cs="Arial"/>
        </w:rPr>
      </w:pPr>
      <w:r w:rsidRPr="00AA568C">
        <w:rPr>
          <w:rFonts w:ascii="Arial" w:hAnsi="Arial" w:cs="Arial"/>
        </w:rPr>
        <w:t>Assinatura do Candidato</w:t>
      </w:r>
    </w:p>
    <w:p w14:paraId="48F27070" w14:textId="77777777" w:rsidR="008F0BA7" w:rsidRDefault="008F0BA7" w:rsidP="008E1122">
      <w:pPr>
        <w:spacing w:after="0"/>
        <w:jc w:val="center"/>
        <w:rPr>
          <w:rFonts w:ascii="Arial" w:hAnsi="Arial" w:cs="Arial"/>
          <w:b/>
          <w:bCs/>
        </w:rPr>
      </w:pPr>
    </w:p>
    <w:p w14:paraId="2BD00FAD" w14:textId="77777777" w:rsidR="008F0BA7" w:rsidRDefault="008F0BA7" w:rsidP="008E1122">
      <w:pPr>
        <w:spacing w:after="0"/>
        <w:jc w:val="center"/>
        <w:rPr>
          <w:rFonts w:ascii="Arial" w:hAnsi="Arial" w:cs="Arial"/>
          <w:b/>
          <w:bCs/>
        </w:rPr>
      </w:pPr>
    </w:p>
    <w:p w14:paraId="3CF216E3" w14:textId="77777777" w:rsidR="00D36A51" w:rsidRDefault="00D36A51" w:rsidP="008E1122">
      <w:pPr>
        <w:spacing w:after="0"/>
        <w:jc w:val="center"/>
        <w:rPr>
          <w:rFonts w:ascii="Arial" w:hAnsi="Arial" w:cs="Arial"/>
          <w:b/>
          <w:bCs/>
        </w:rPr>
      </w:pPr>
    </w:p>
    <w:p w14:paraId="6C7BCF74" w14:textId="77777777" w:rsidR="00D36A51" w:rsidRDefault="00D36A51" w:rsidP="008E1122">
      <w:pPr>
        <w:spacing w:after="0"/>
        <w:jc w:val="center"/>
        <w:rPr>
          <w:rFonts w:ascii="Arial" w:hAnsi="Arial" w:cs="Arial"/>
          <w:b/>
          <w:bCs/>
        </w:rPr>
      </w:pPr>
    </w:p>
    <w:p w14:paraId="7DF47FEC" w14:textId="77777777" w:rsidR="00D36A51" w:rsidRDefault="00D36A51" w:rsidP="008E1122">
      <w:pPr>
        <w:spacing w:after="0"/>
        <w:jc w:val="center"/>
        <w:rPr>
          <w:rFonts w:ascii="Arial" w:hAnsi="Arial" w:cs="Arial"/>
          <w:b/>
          <w:bCs/>
        </w:rPr>
      </w:pPr>
    </w:p>
    <w:p w14:paraId="4FC17ABA" w14:textId="77777777" w:rsidR="00D36A51" w:rsidRDefault="00D36A51" w:rsidP="008E1122">
      <w:pPr>
        <w:spacing w:after="0"/>
        <w:jc w:val="center"/>
        <w:rPr>
          <w:rFonts w:ascii="Arial" w:hAnsi="Arial" w:cs="Arial"/>
          <w:b/>
          <w:bCs/>
        </w:rPr>
      </w:pPr>
    </w:p>
    <w:p w14:paraId="00BD284B" w14:textId="77777777" w:rsidR="00D36A51" w:rsidRDefault="00D36A51" w:rsidP="008E1122">
      <w:pPr>
        <w:spacing w:after="0"/>
        <w:jc w:val="center"/>
        <w:rPr>
          <w:rFonts w:ascii="Arial" w:hAnsi="Arial" w:cs="Arial"/>
          <w:b/>
          <w:bCs/>
        </w:rPr>
      </w:pPr>
    </w:p>
    <w:p w14:paraId="14D773C0" w14:textId="77777777" w:rsidR="00D36A51" w:rsidRDefault="00D36A51" w:rsidP="008E1122">
      <w:pPr>
        <w:spacing w:after="0"/>
        <w:jc w:val="center"/>
        <w:rPr>
          <w:rFonts w:ascii="Arial" w:hAnsi="Arial" w:cs="Arial"/>
          <w:b/>
          <w:bCs/>
        </w:rPr>
      </w:pPr>
    </w:p>
    <w:p w14:paraId="5F5452E4" w14:textId="77777777" w:rsidR="00D36A51" w:rsidRDefault="00D36A51" w:rsidP="008E1122">
      <w:pPr>
        <w:spacing w:after="0"/>
        <w:jc w:val="center"/>
        <w:rPr>
          <w:rFonts w:ascii="Arial" w:hAnsi="Arial" w:cs="Arial"/>
          <w:b/>
          <w:bCs/>
        </w:rPr>
      </w:pPr>
    </w:p>
    <w:p w14:paraId="3EF5B7C2" w14:textId="77777777" w:rsidR="00D36A51" w:rsidRDefault="00D36A51" w:rsidP="008E1122">
      <w:pPr>
        <w:spacing w:after="0"/>
        <w:jc w:val="center"/>
        <w:rPr>
          <w:rFonts w:ascii="Arial" w:hAnsi="Arial" w:cs="Arial"/>
          <w:b/>
          <w:bCs/>
        </w:rPr>
      </w:pPr>
    </w:p>
    <w:p w14:paraId="107AB616" w14:textId="77777777" w:rsidR="00D36A51" w:rsidRDefault="00D36A51" w:rsidP="008E1122">
      <w:pPr>
        <w:spacing w:after="0"/>
        <w:jc w:val="center"/>
        <w:rPr>
          <w:rFonts w:ascii="Arial" w:hAnsi="Arial" w:cs="Arial"/>
          <w:b/>
          <w:bCs/>
        </w:rPr>
      </w:pPr>
    </w:p>
    <w:p w14:paraId="23EF45B7" w14:textId="77777777" w:rsidR="00D36A51" w:rsidRDefault="00D36A51" w:rsidP="008E1122">
      <w:pPr>
        <w:spacing w:after="0"/>
        <w:jc w:val="center"/>
        <w:rPr>
          <w:rFonts w:ascii="Arial" w:hAnsi="Arial" w:cs="Arial"/>
          <w:b/>
          <w:bCs/>
        </w:rPr>
      </w:pPr>
    </w:p>
    <w:p w14:paraId="468BA8E6" w14:textId="77777777" w:rsidR="00D36A51" w:rsidRDefault="00D36A51" w:rsidP="008E1122">
      <w:pPr>
        <w:spacing w:after="0"/>
        <w:jc w:val="center"/>
        <w:rPr>
          <w:rFonts w:ascii="Arial" w:hAnsi="Arial" w:cs="Arial"/>
          <w:b/>
          <w:bCs/>
        </w:rPr>
      </w:pPr>
    </w:p>
    <w:p w14:paraId="5754D11F" w14:textId="77777777" w:rsidR="00D36A51" w:rsidRDefault="00D36A51" w:rsidP="008E1122">
      <w:pPr>
        <w:spacing w:after="0"/>
        <w:jc w:val="center"/>
        <w:rPr>
          <w:rFonts w:ascii="Arial" w:hAnsi="Arial" w:cs="Arial"/>
          <w:b/>
          <w:bCs/>
        </w:rPr>
      </w:pPr>
    </w:p>
    <w:p w14:paraId="65871578" w14:textId="77777777" w:rsidR="00D36A51" w:rsidRDefault="00D36A51" w:rsidP="00B81D03">
      <w:pPr>
        <w:spacing w:after="0"/>
        <w:rPr>
          <w:rFonts w:ascii="Arial" w:hAnsi="Arial" w:cs="Arial"/>
          <w:b/>
          <w:bCs/>
        </w:rPr>
      </w:pPr>
    </w:p>
    <w:p w14:paraId="27B87864" w14:textId="77777777" w:rsidR="00D36A51" w:rsidRDefault="00D36A51" w:rsidP="008E1122">
      <w:pPr>
        <w:spacing w:after="0"/>
        <w:jc w:val="center"/>
        <w:rPr>
          <w:rFonts w:ascii="Arial" w:hAnsi="Arial" w:cs="Arial"/>
          <w:b/>
          <w:bCs/>
        </w:rPr>
      </w:pPr>
    </w:p>
    <w:p w14:paraId="7CC44BEA" w14:textId="77777777" w:rsidR="00D36A51" w:rsidRDefault="00D36A51" w:rsidP="008E1122">
      <w:pPr>
        <w:spacing w:after="0"/>
        <w:jc w:val="center"/>
        <w:rPr>
          <w:rFonts w:ascii="Arial" w:hAnsi="Arial" w:cs="Arial"/>
          <w:b/>
          <w:bCs/>
        </w:rPr>
      </w:pPr>
    </w:p>
    <w:p w14:paraId="7DA0765C" w14:textId="77777777" w:rsidR="00B21637" w:rsidRDefault="00B21637" w:rsidP="008E1122">
      <w:pPr>
        <w:spacing w:after="0"/>
        <w:jc w:val="center"/>
        <w:rPr>
          <w:rFonts w:ascii="Arial" w:hAnsi="Arial" w:cs="Arial"/>
          <w:b/>
          <w:bCs/>
        </w:rPr>
      </w:pPr>
    </w:p>
    <w:p w14:paraId="104C6842" w14:textId="77777777" w:rsidR="00B21637" w:rsidRDefault="00B21637" w:rsidP="008E1122">
      <w:pPr>
        <w:spacing w:after="0"/>
        <w:jc w:val="center"/>
        <w:rPr>
          <w:rFonts w:ascii="Arial" w:hAnsi="Arial" w:cs="Arial"/>
          <w:b/>
          <w:bCs/>
        </w:rPr>
      </w:pPr>
    </w:p>
    <w:p w14:paraId="1C54365B" w14:textId="77777777" w:rsidR="00B21637" w:rsidRDefault="00B21637" w:rsidP="008E1122">
      <w:pPr>
        <w:spacing w:after="0"/>
        <w:jc w:val="center"/>
        <w:rPr>
          <w:rFonts w:ascii="Arial" w:hAnsi="Arial" w:cs="Arial"/>
          <w:b/>
          <w:bCs/>
        </w:rPr>
      </w:pPr>
    </w:p>
    <w:p w14:paraId="10985BC3" w14:textId="77777777" w:rsidR="00B21637" w:rsidRDefault="00B21637" w:rsidP="008E1122">
      <w:pPr>
        <w:spacing w:after="0"/>
        <w:jc w:val="center"/>
        <w:rPr>
          <w:rFonts w:ascii="Arial" w:hAnsi="Arial" w:cs="Arial"/>
          <w:b/>
          <w:bCs/>
        </w:rPr>
      </w:pPr>
    </w:p>
    <w:p w14:paraId="1D911CEA" w14:textId="77777777" w:rsidR="00B21637" w:rsidRDefault="00B21637" w:rsidP="008E1122">
      <w:pPr>
        <w:spacing w:after="0"/>
        <w:jc w:val="center"/>
        <w:rPr>
          <w:rFonts w:ascii="Arial" w:hAnsi="Arial" w:cs="Arial"/>
          <w:b/>
          <w:bCs/>
        </w:rPr>
      </w:pPr>
    </w:p>
    <w:p w14:paraId="51B3599F" w14:textId="77777777" w:rsidR="00B21637" w:rsidRDefault="00B21637" w:rsidP="008E1122">
      <w:pPr>
        <w:spacing w:after="0"/>
        <w:jc w:val="center"/>
        <w:rPr>
          <w:rFonts w:ascii="Arial" w:hAnsi="Arial" w:cs="Arial"/>
          <w:b/>
          <w:bCs/>
        </w:rPr>
      </w:pPr>
    </w:p>
    <w:p w14:paraId="5D9F4BA5" w14:textId="77777777" w:rsidR="00B21637" w:rsidRDefault="00B21637" w:rsidP="008E1122">
      <w:pPr>
        <w:spacing w:after="0"/>
        <w:jc w:val="center"/>
        <w:rPr>
          <w:rFonts w:ascii="Arial" w:hAnsi="Arial" w:cs="Arial"/>
          <w:b/>
          <w:bCs/>
        </w:rPr>
      </w:pPr>
    </w:p>
    <w:p w14:paraId="525AD512" w14:textId="4F3B7093" w:rsidR="008E1122" w:rsidRPr="00AA568C" w:rsidRDefault="00834077" w:rsidP="00834077">
      <w:pPr>
        <w:spacing w:after="0"/>
        <w:jc w:val="center"/>
        <w:rPr>
          <w:rFonts w:ascii="Arial" w:hAnsi="Arial" w:cs="Arial"/>
          <w:b/>
          <w:bCs/>
        </w:rPr>
      </w:pPr>
      <w:r w:rsidRPr="00AA568C">
        <w:rPr>
          <w:rFonts w:ascii="Arial" w:hAnsi="Arial" w:cs="Arial"/>
          <w:b/>
          <w:bCs/>
        </w:rPr>
        <w:t>Anexo IV</w:t>
      </w:r>
    </w:p>
    <w:p w14:paraId="4D7412D2" w14:textId="72F98DF3" w:rsidR="00834077" w:rsidRPr="00AA568C" w:rsidRDefault="00834077" w:rsidP="00834077">
      <w:pPr>
        <w:spacing w:after="0"/>
        <w:jc w:val="center"/>
        <w:rPr>
          <w:rFonts w:ascii="Arial" w:hAnsi="Arial" w:cs="Arial"/>
          <w:b/>
          <w:bCs/>
        </w:rPr>
      </w:pPr>
      <w:r w:rsidRPr="00AA568C">
        <w:rPr>
          <w:rFonts w:ascii="Arial" w:hAnsi="Arial" w:cs="Arial"/>
          <w:b/>
          <w:bCs/>
        </w:rPr>
        <w:t>Cronograma</w:t>
      </w:r>
    </w:p>
    <w:tbl>
      <w:tblPr>
        <w:tblStyle w:val="Tabelacomgrade"/>
        <w:tblW w:w="8642" w:type="dxa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272"/>
      </w:tblGrid>
      <w:tr w:rsidR="00AA568C" w:rsidRPr="00AA568C" w14:paraId="5FBC71C6" w14:textId="77777777" w:rsidTr="00834077">
        <w:trPr>
          <w:jc w:val="center"/>
        </w:trPr>
        <w:tc>
          <w:tcPr>
            <w:tcW w:w="2123" w:type="dxa"/>
          </w:tcPr>
          <w:p w14:paraId="48E8E049" w14:textId="77777777" w:rsidR="00834077" w:rsidRPr="00AA568C" w:rsidRDefault="00834077" w:rsidP="00071072">
            <w:pPr>
              <w:jc w:val="center"/>
              <w:rPr>
                <w:b/>
                <w:bCs/>
              </w:rPr>
            </w:pPr>
            <w:r w:rsidRPr="00AA568C">
              <w:rPr>
                <w:b/>
                <w:bCs/>
              </w:rPr>
              <w:t>ATIVIDADE</w:t>
            </w:r>
          </w:p>
        </w:tc>
        <w:tc>
          <w:tcPr>
            <w:tcW w:w="2123" w:type="dxa"/>
          </w:tcPr>
          <w:p w14:paraId="28F11980" w14:textId="77777777" w:rsidR="00834077" w:rsidRPr="00AA568C" w:rsidRDefault="00834077" w:rsidP="00071072">
            <w:pPr>
              <w:jc w:val="center"/>
              <w:rPr>
                <w:b/>
                <w:bCs/>
              </w:rPr>
            </w:pPr>
            <w:r w:rsidRPr="00AA568C">
              <w:rPr>
                <w:b/>
                <w:bCs/>
              </w:rPr>
              <w:t>DATA</w:t>
            </w:r>
          </w:p>
        </w:tc>
        <w:tc>
          <w:tcPr>
            <w:tcW w:w="2124" w:type="dxa"/>
          </w:tcPr>
          <w:p w14:paraId="446C1A31" w14:textId="77777777" w:rsidR="00834077" w:rsidRPr="00AA568C" w:rsidRDefault="00834077" w:rsidP="00071072">
            <w:pPr>
              <w:jc w:val="center"/>
              <w:rPr>
                <w:b/>
                <w:bCs/>
              </w:rPr>
            </w:pPr>
            <w:r w:rsidRPr="00AA568C">
              <w:rPr>
                <w:b/>
                <w:bCs/>
              </w:rPr>
              <w:t>HORA</w:t>
            </w:r>
          </w:p>
        </w:tc>
        <w:tc>
          <w:tcPr>
            <w:tcW w:w="2272" w:type="dxa"/>
          </w:tcPr>
          <w:p w14:paraId="0235A9B7" w14:textId="77777777" w:rsidR="00834077" w:rsidRPr="00AA568C" w:rsidRDefault="00834077" w:rsidP="00071072">
            <w:pPr>
              <w:jc w:val="center"/>
              <w:rPr>
                <w:b/>
                <w:bCs/>
              </w:rPr>
            </w:pPr>
            <w:r w:rsidRPr="00AA568C">
              <w:rPr>
                <w:b/>
                <w:bCs/>
              </w:rPr>
              <w:t>LOCAL</w:t>
            </w:r>
          </w:p>
        </w:tc>
      </w:tr>
      <w:tr w:rsidR="00AA568C" w:rsidRPr="00AA568C" w14:paraId="124E3E06" w14:textId="77777777" w:rsidTr="00834077">
        <w:trPr>
          <w:jc w:val="center"/>
        </w:trPr>
        <w:tc>
          <w:tcPr>
            <w:tcW w:w="2123" w:type="dxa"/>
          </w:tcPr>
          <w:p w14:paraId="5B659DC9" w14:textId="77777777" w:rsidR="00834077" w:rsidRPr="00AA568C" w:rsidRDefault="00834077" w:rsidP="00071072">
            <w:pPr>
              <w:jc w:val="center"/>
            </w:pPr>
            <w:r w:rsidRPr="00AA568C">
              <w:t>Publicação do edital</w:t>
            </w:r>
          </w:p>
        </w:tc>
        <w:tc>
          <w:tcPr>
            <w:tcW w:w="2123" w:type="dxa"/>
          </w:tcPr>
          <w:p w14:paraId="6463053A" w14:textId="0EE3371B" w:rsidR="00834077" w:rsidRPr="00AA568C" w:rsidRDefault="00B21637" w:rsidP="00071072">
            <w:pPr>
              <w:jc w:val="center"/>
            </w:pPr>
            <w:r>
              <w:t>18</w:t>
            </w:r>
            <w:r w:rsidR="00834077" w:rsidRPr="00AA568C">
              <w:t>/0</w:t>
            </w:r>
            <w:r>
              <w:t>5</w:t>
            </w:r>
            <w:r w:rsidR="00834077" w:rsidRPr="00AA568C">
              <w:t>/202</w:t>
            </w:r>
            <w:r w:rsidR="007345D3">
              <w:t>6</w:t>
            </w:r>
          </w:p>
        </w:tc>
        <w:tc>
          <w:tcPr>
            <w:tcW w:w="2124" w:type="dxa"/>
          </w:tcPr>
          <w:p w14:paraId="45CC80C6" w14:textId="788C1769" w:rsidR="00834077" w:rsidRPr="00AA568C" w:rsidRDefault="00834077" w:rsidP="00071072">
            <w:pPr>
              <w:jc w:val="center"/>
            </w:pPr>
            <w:r w:rsidRPr="00AA568C">
              <w:t xml:space="preserve">A partir das </w:t>
            </w:r>
            <w:r w:rsidR="008F0BA7">
              <w:t xml:space="preserve">17 </w:t>
            </w:r>
            <w:r w:rsidRPr="00AA568C">
              <w:t>h00</w:t>
            </w:r>
          </w:p>
        </w:tc>
        <w:tc>
          <w:tcPr>
            <w:tcW w:w="2272" w:type="dxa"/>
          </w:tcPr>
          <w:p w14:paraId="51750BB0" w14:textId="77777777" w:rsidR="00834077" w:rsidRPr="00AA568C" w:rsidRDefault="00834077" w:rsidP="00071072">
            <w:pPr>
              <w:jc w:val="center"/>
            </w:pPr>
            <w:r w:rsidRPr="00AA568C">
              <w:t>Site da PMDI</w:t>
            </w:r>
          </w:p>
        </w:tc>
      </w:tr>
      <w:tr w:rsidR="00AA568C" w:rsidRPr="00AA568C" w14:paraId="2BB0F4B0" w14:textId="77777777" w:rsidTr="00834077">
        <w:trPr>
          <w:jc w:val="center"/>
        </w:trPr>
        <w:tc>
          <w:tcPr>
            <w:tcW w:w="2123" w:type="dxa"/>
          </w:tcPr>
          <w:p w14:paraId="5EAE32E9" w14:textId="77777777" w:rsidR="00834077" w:rsidRPr="00AA568C" w:rsidRDefault="00834077" w:rsidP="00071072">
            <w:pPr>
              <w:jc w:val="center"/>
            </w:pPr>
            <w:r w:rsidRPr="00AA568C">
              <w:t>inscrições</w:t>
            </w:r>
          </w:p>
        </w:tc>
        <w:tc>
          <w:tcPr>
            <w:tcW w:w="2123" w:type="dxa"/>
          </w:tcPr>
          <w:p w14:paraId="5BE40077" w14:textId="5989807C" w:rsidR="00834077" w:rsidRPr="00AA568C" w:rsidRDefault="00834077" w:rsidP="00071072">
            <w:pPr>
              <w:jc w:val="center"/>
            </w:pPr>
            <w:r w:rsidRPr="00AA568C">
              <w:t xml:space="preserve">dias </w:t>
            </w:r>
            <w:r w:rsidR="00B21637">
              <w:t xml:space="preserve">19, 20 </w:t>
            </w:r>
            <w:r w:rsidR="007345D3">
              <w:t xml:space="preserve">e </w:t>
            </w:r>
            <w:r w:rsidR="00B21637">
              <w:t>21</w:t>
            </w:r>
            <w:r w:rsidRPr="00AA568C">
              <w:t xml:space="preserve"> de </w:t>
            </w:r>
            <w:r w:rsidR="00B21637">
              <w:t>maio</w:t>
            </w:r>
            <w:r w:rsidRPr="00AA568C">
              <w:t xml:space="preserve"> de 202</w:t>
            </w:r>
            <w:r w:rsidR="007345D3">
              <w:t>6</w:t>
            </w:r>
          </w:p>
        </w:tc>
        <w:tc>
          <w:tcPr>
            <w:tcW w:w="2124" w:type="dxa"/>
          </w:tcPr>
          <w:p w14:paraId="7E2EDC42" w14:textId="6A4E6DD7" w:rsidR="00834077" w:rsidRDefault="00145CD1" w:rsidP="00071072">
            <w:pPr>
              <w:jc w:val="center"/>
            </w:pPr>
            <w:r w:rsidRPr="00145CD1">
              <w:t xml:space="preserve">Das 07h30 às 10h30, e das 13h30 às 16h30 </w:t>
            </w:r>
          </w:p>
          <w:p w14:paraId="54F2BDAE" w14:textId="20AB6500" w:rsidR="00145CD1" w:rsidRPr="00AA568C" w:rsidRDefault="00145CD1" w:rsidP="00071072">
            <w:pPr>
              <w:jc w:val="center"/>
            </w:pPr>
          </w:p>
        </w:tc>
        <w:tc>
          <w:tcPr>
            <w:tcW w:w="2272" w:type="dxa"/>
          </w:tcPr>
          <w:p w14:paraId="7F639DFD" w14:textId="17890775" w:rsidR="00834077" w:rsidRPr="00AA568C" w:rsidRDefault="00834077" w:rsidP="00071072">
            <w:pPr>
              <w:jc w:val="center"/>
            </w:pPr>
            <w:r w:rsidRPr="00AA568C">
              <w:t xml:space="preserve">Sede da </w:t>
            </w:r>
            <w:r w:rsidR="00145CD1">
              <w:t>Secretaria Municipal de Saúde</w:t>
            </w:r>
          </w:p>
        </w:tc>
      </w:tr>
      <w:tr w:rsidR="00AA568C" w:rsidRPr="00AA568C" w14:paraId="4DCFCFE3" w14:textId="77777777" w:rsidTr="00834077">
        <w:trPr>
          <w:jc w:val="center"/>
        </w:trPr>
        <w:tc>
          <w:tcPr>
            <w:tcW w:w="2123" w:type="dxa"/>
          </w:tcPr>
          <w:p w14:paraId="3EA7CE7E" w14:textId="77777777" w:rsidR="00834077" w:rsidRPr="00AA568C" w:rsidRDefault="00834077" w:rsidP="00071072">
            <w:pPr>
              <w:jc w:val="center"/>
            </w:pPr>
            <w:r w:rsidRPr="00AA568C">
              <w:t>Homologação das inscrições</w:t>
            </w:r>
          </w:p>
        </w:tc>
        <w:tc>
          <w:tcPr>
            <w:tcW w:w="2123" w:type="dxa"/>
          </w:tcPr>
          <w:p w14:paraId="46A98759" w14:textId="54EAD8C8" w:rsidR="00834077" w:rsidRPr="00AA568C" w:rsidRDefault="00B21637" w:rsidP="00071072">
            <w:pPr>
              <w:jc w:val="center"/>
            </w:pPr>
            <w:r>
              <w:t>22</w:t>
            </w:r>
            <w:r w:rsidR="00834077" w:rsidRPr="00AA568C">
              <w:t>/0</w:t>
            </w:r>
            <w:r>
              <w:t>5</w:t>
            </w:r>
            <w:r w:rsidR="00834077" w:rsidRPr="00AA568C">
              <w:t>/202</w:t>
            </w:r>
            <w:r w:rsidR="00145CD1">
              <w:t>6</w:t>
            </w:r>
          </w:p>
        </w:tc>
        <w:tc>
          <w:tcPr>
            <w:tcW w:w="2124" w:type="dxa"/>
          </w:tcPr>
          <w:p w14:paraId="70BA376C" w14:textId="6DD4180B" w:rsidR="00834077" w:rsidRPr="00AA568C" w:rsidRDefault="00834077" w:rsidP="00071072">
            <w:pPr>
              <w:jc w:val="center"/>
            </w:pPr>
            <w:r w:rsidRPr="00AA568C">
              <w:t xml:space="preserve">A partir das </w:t>
            </w:r>
            <w:r w:rsidR="00145CD1">
              <w:t>16</w:t>
            </w:r>
            <w:r w:rsidRPr="00AA568C">
              <w:t>h</w:t>
            </w:r>
            <w:r w:rsidR="00145CD1">
              <w:t>3</w:t>
            </w:r>
            <w:r w:rsidRPr="00AA568C">
              <w:t>0</w:t>
            </w:r>
          </w:p>
        </w:tc>
        <w:tc>
          <w:tcPr>
            <w:tcW w:w="2272" w:type="dxa"/>
          </w:tcPr>
          <w:p w14:paraId="32ED1F20" w14:textId="3756FCE2" w:rsidR="00834077" w:rsidRPr="00AA568C" w:rsidRDefault="00145CD1" w:rsidP="00071072">
            <w:pPr>
              <w:jc w:val="center"/>
            </w:pPr>
            <w:r>
              <w:t>Diário Oficial do município</w:t>
            </w:r>
          </w:p>
        </w:tc>
      </w:tr>
      <w:tr w:rsidR="00AA568C" w:rsidRPr="00AA568C" w14:paraId="0A69D5DD" w14:textId="77777777" w:rsidTr="00834077">
        <w:trPr>
          <w:jc w:val="center"/>
        </w:trPr>
        <w:tc>
          <w:tcPr>
            <w:tcW w:w="2123" w:type="dxa"/>
          </w:tcPr>
          <w:p w14:paraId="38671952" w14:textId="77777777" w:rsidR="00834077" w:rsidRPr="00AA568C" w:rsidRDefault="00834077" w:rsidP="00071072">
            <w:pPr>
              <w:jc w:val="center"/>
            </w:pPr>
            <w:r w:rsidRPr="00AA568C">
              <w:t>Recurso às Homologações</w:t>
            </w:r>
          </w:p>
        </w:tc>
        <w:tc>
          <w:tcPr>
            <w:tcW w:w="2123" w:type="dxa"/>
          </w:tcPr>
          <w:p w14:paraId="6643412B" w14:textId="0A512057" w:rsidR="00834077" w:rsidRPr="00AA568C" w:rsidRDefault="00B21637" w:rsidP="00071072">
            <w:pPr>
              <w:jc w:val="center"/>
            </w:pPr>
            <w:r>
              <w:t>25</w:t>
            </w:r>
            <w:r w:rsidR="00834077" w:rsidRPr="00AA568C">
              <w:t>/0</w:t>
            </w:r>
            <w:r>
              <w:t>5</w:t>
            </w:r>
            <w:r w:rsidR="00834077" w:rsidRPr="00AA568C">
              <w:t>/202</w:t>
            </w:r>
            <w:r w:rsidR="00145CD1">
              <w:t>6</w:t>
            </w:r>
          </w:p>
        </w:tc>
        <w:tc>
          <w:tcPr>
            <w:tcW w:w="2124" w:type="dxa"/>
          </w:tcPr>
          <w:p w14:paraId="3D27FB6B" w14:textId="77777777" w:rsidR="00834077" w:rsidRPr="00AA568C" w:rsidRDefault="00834077" w:rsidP="00071072">
            <w:pPr>
              <w:jc w:val="center"/>
            </w:pPr>
            <w:r w:rsidRPr="00AA568C">
              <w:t>Das 07h30 às 11h00</w:t>
            </w:r>
          </w:p>
        </w:tc>
        <w:tc>
          <w:tcPr>
            <w:tcW w:w="2272" w:type="dxa"/>
          </w:tcPr>
          <w:p w14:paraId="41E507D2" w14:textId="162A6E93" w:rsidR="00834077" w:rsidRPr="00AA568C" w:rsidRDefault="00834077" w:rsidP="00071072">
            <w:pPr>
              <w:jc w:val="center"/>
            </w:pPr>
            <w:r w:rsidRPr="00AA568C">
              <w:t>E-mail da SM</w:t>
            </w:r>
            <w:r w:rsidR="00145CD1">
              <w:t>S</w:t>
            </w:r>
          </w:p>
        </w:tc>
      </w:tr>
      <w:tr w:rsidR="00AA568C" w:rsidRPr="00AA568C" w14:paraId="7E70A5A1" w14:textId="77777777" w:rsidTr="00834077">
        <w:trPr>
          <w:jc w:val="center"/>
        </w:trPr>
        <w:tc>
          <w:tcPr>
            <w:tcW w:w="2123" w:type="dxa"/>
          </w:tcPr>
          <w:p w14:paraId="193E3935" w14:textId="77777777" w:rsidR="00834077" w:rsidRPr="00AA568C" w:rsidRDefault="00834077" w:rsidP="00071072">
            <w:pPr>
              <w:jc w:val="center"/>
            </w:pPr>
            <w:r w:rsidRPr="00AA568C">
              <w:t>Resultado dos recursos às homologações</w:t>
            </w:r>
          </w:p>
        </w:tc>
        <w:tc>
          <w:tcPr>
            <w:tcW w:w="2123" w:type="dxa"/>
          </w:tcPr>
          <w:p w14:paraId="03256965" w14:textId="2256F0FC" w:rsidR="00834077" w:rsidRPr="00AA568C" w:rsidRDefault="00B21637" w:rsidP="00071072">
            <w:pPr>
              <w:jc w:val="center"/>
            </w:pPr>
            <w:r>
              <w:t>25</w:t>
            </w:r>
            <w:r w:rsidR="00834077" w:rsidRPr="00AA568C">
              <w:t>/0</w:t>
            </w:r>
            <w:r>
              <w:t>5</w:t>
            </w:r>
            <w:r w:rsidR="00834077" w:rsidRPr="00AA568C">
              <w:t>/202</w:t>
            </w:r>
            <w:r w:rsidR="00145CD1">
              <w:t>6</w:t>
            </w:r>
          </w:p>
        </w:tc>
        <w:tc>
          <w:tcPr>
            <w:tcW w:w="2124" w:type="dxa"/>
          </w:tcPr>
          <w:p w14:paraId="4D48F193" w14:textId="77777777" w:rsidR="00834077" w:rsidRPr="00AA568C" w:rsidRDefault="00834077" w:rsidP="00071072">
            <w:pPr>
              <w:jc w:val="center"/>
            </w:pPr>
            <w:r w:rsidRPr="00AA568C">
              <w:t>A partir das 16h30</w:t>
            </w:r>
          </w:p>
        </w:tc>
        <w:tc>
          <w:tcPr>
            <w:tcW w:w="2272" w:type="dxa"/>
          </w:tcPr>
          <w:p w14:paraId="026882DA" w14:textId="7DD9A225" w:rsidR="00834077" w:rsidRPr="00AA568C" w:rsidRDefault="00145CD1" w:rsidP="00071072">
            <w:pPr>
              <w:jc w:val="center"/>
            </w:pPr>
            <w:r>
              <w:t>Diário Oficial do Município</w:t>
            </w:r>
          </w:p>
        </w:tc>
      </w:tr>
      <w:tr w:rsidR="0013708B" w:rsidRPr="00AA568C" w14:paraId="52A9B9E3" w14:textId="77777777" w:rsidTr="00834077">
        <w:trPr>
          <w:jc w:val="center"/>
        </w:trPr>
        <w:tc>
          <w:tcPr>
            <w:tcW w:w="2123" w:type="dxa"/>
          </w:tcPr>
          <w:p w14:paraId="55D3D7CE" w14:textId="66EC10AA" w:rsidR="0013708B" w:rsidRPr="00AA568C" w:rsidRDefault="0013708B" w:rsidP="00071072">
            <w:pPr>
              <w:jc w:val="center"/>
            </w:pPr>
            <w:r>
              <w:t>Prova Escrita</w:t>
            </w:r>
          </w:p>
        </w:tc>
        <w:tc>
          <w:tcPr>
            <w:tcW w:w="2123" w:type="dxa"/>
          </w:tcPr>
          <w:p w14:paraId="3B0AE6DB" w14:textId="345C0ADB" w:rsidR="0013708B" w:rsidRDefault="00B21637" w:rsidP="00071072">
            <w:pPr>
              <w:jc w:val="center"/>
            </w:pPr>
            <w:r>
              <w:t>26</w:t>
            </w:r>
            <w:r w:rsidR="0013708B">
              <w:t>/0</w:t>
            </w:r>
            <w:r>
              <w:t>5</w:t>
            </w:r>
            <w:r w:rsidR="0013708B">
              <w:t>/2026</w:t>
            </w:r>
          </w:p>
        </w:tc>
        <w:tc>
          <w:tcPr>
            <w:tcW w:w="2124" w:type="dxa"/>
          </w:tcPr>
          <w:p w14:paraId="2C47446A" w14:textId="381090BC" w:rsidR="0013708B" w:rsidRPr="00AA568C" w:rsidRDefault="0013708B" w:rsidP="00071072">
            <w:pPr>
              <w:jc w:val="center"/>
            </w:pPr>
            <w:r>
              <w:t>08h00</w:t>
            </w:r>
          </w:p>
        </w:tc>
        <w:tc>
          <w:tcPr>
            <w:tcW w:w="2272" w:type="dxa"/>
          </w:tcPr>
          <w:p w14:paraId="45185CB7" w14:textId="2EFE6B72" w:rsidR="0013708B" w:rsidRDefault="0013708B" w:rsidP="00071072">
            <w:pPr>
              <w:jc w:val="center"/>
            </w:pPr>
            <w:r>
              <w:t>Auditório da Prefeitura Municipal de Dona Inês/PB</w:t>
            </w:r>
          </w:p>
        </w:tc>
      </w:tr>
      <w:tr w:rsidR="00834077" w:rsidRPr="00AA568C" w14:paraId="29B0F2EB" w14:textId="77777777" w:rsidTr="00834077">
        <w:trPr>
          <w:jc w:val="center"/>
        </w:trPr>
        <w:tc>
          <w:tcPr>
            <w:tcW w:w="2123" w:type="dxa"/>
          </w:tcPr>
          <w:p w14:paraId="79BBBBA0" w14:textId="2408E22A" w:rsidR="00834077" w:rsidRPr="00AA568C" w:rsidRDefault="00834077" w:rsidP="00071072">
            <w:pPr>
              <w:jc w:val="center"/>
            </w:pPr>
            <w:r w:rsidRPr="00AA568C">
              <w:t xml:space="preserve">Resultado </w:t>
            </w:r>
            <w:r w:rsidR="0013708B">
              <w:t>preliminar da prova prática + Análise Curricular</w:t>
            </w:r>
          </w:p>
        </w:tc>
        <w:tc>
          <w:tcPr>
            <w:tcW w:w="2123" w:type="dxa"/>
          </w:tcPr>
          <w:p w14:paraId="3219E8E1" w14:textId="44B8B663" w:rsidR="00834077" w:rsidRPr="00AA568C" w:rsidRDefault="00B21637" w:rsidP="00071072">
            <w:pPr>
              <w:jc w:val="center"/>
            </w:pPr>
            <w:r>
              <w:t>27</w:t>
            </w:r>
            <w:r w:rsidR="00834077" w:rsidRPr="00AA568C">
              <w:t>/0</w:t>
            </w:r>
            <w:r>
              <w:t>5</w:t>
            </w:r>
            <w:r w:rsidR="00834077" w:rsidRPr="00AA568C">
              <w:t>/202</w:t>
            </w:r>
            <w:r w:rsidR="00145CD1">
              <w:t>6</w:t>
            </w:r>
          </w:p>
        </w:tc>
        <w:tc>
          <w:tcPr>
            <w:tcW w:w="2124" w:type="dxa"/>
          </w:tcPr>
          <w:p w14:paraId="2707CE0A" w14:textId="77777777" w:rsidR="00834077" w:rsidRPr="00AA568C" w:rsidRDefault="00834077" w:rsidP="00071072">
            <w:pPr>
              <w:jc w:val="center"/>
            </w:pPr>
            <w:r w:rsidRPr="00AA568C">
              <w:t>A partir das 16h30</w:t>
            </w:r>
          </w:p>
        </w:tc>
        <w:tc>
          <w:tcPr>
            <w:tcW w:w="2272" w:type="dxa"/>
          </w:tcPr>
          <w:p w14:paraId="7178285A" w14:textId="07FFE6BD" w:rsidR="00834077" w:rsidRPr="00AA568C" w:rsidRDefault="008F0BA7" w:rsidP="00071072">
            <w:pPr>
              <w:jc w:val="center"/>
            </w:pPr>
            <w:r>
              <w:t>Diário Oficial do Município</w:t>
            </w:r>
          </w:p>
        </w:tc>
      </w:tr>
      <w:tr w:rsidR="008F0BA7" w:rsidRPr="00AA568C" w14:paraId="3E817CD7" w14:textId="77777777" w:rsidTr="00834077">
        <w:trPr>
          <w:jc w:val="center"/>
        </w:trPr>
        <w:tc>
          <w:tcPr>
            <w:tcW w:w="2123" w:type="dxa"/>
          </w:tcPr>
          <w:p w14:paraId="3D086A12" w14:textId="60DA065F" w:rsidR="008F0BA7" w:rsidRPr="00AA568C" w:rsidRDefault="008F0BA7" w:rsidP="00071072">
            <w:pPr>
              <w:jc w:val="center"/>
            </w:pPr>
            <w:r w:rsidRPr="00AA568C">
              <w:t>Recurso</w:t>
            </w:r>
            <w:r>
              <w:t xml:space="preserve"> ao resultado </w:t>
            </w:r>
            <w:r w:rsidR="0013708B">
              <w:t>da prova prática + Análise Curricular</w:t>
            </w:r>
          </w:p>
        </w:tc>
        <w:tc>
          <w:tcPr>
            <w:tcW w:w="2123" w:type="dxa"/>
          </w:tcPr>
          <w:p w14:paraId="06D9F73B" w14:textId="2C517841" w:rsidR="008F0BA7" w:rsidRDefault="00B21637" w:rsidP="00071072">
            <w:pPr>
              <w:jc w:val="center"/>
            </w:pPr>
            <w:r>
              <w:t>28</w:t>
            </w:r>
            <w:r w:rsidR="008F0BA7">
              <w:t>/0</w:t>
            </w:r>
            <w:r>
              <w:t>5</w:t>
            </w:r>
            <w:r w:rsidR="008F0BA7">
              <w:t>/2026</w:t>
            </w:r>
          </w:p>
        </w:tc>
        <w:tc>
          <w:tcPr>
            <w:tcW w:w="2124" w:type="dxa"/>
          </w:tcPr>
          <w:p w14:paraId="72EE38DE" w14:textId="7F611BB0" w:rsidR="008F0BA7" w:rsidRPr="00AA568C" w:rsidRDefault="008F0BA7" w:rsidP="00071072">
            <w:pPr>
              <w:jc w:val="center"/>
            </w:pPr>
            <w:r>
              <w:t>Entre as 7h30min as 11h00min</w:t>
            </w:r>
          </w:p>
        </w:tc>
        <w:tc>
          <w:tcPr>
            <w:tcW w:w="2272" w:type="dxa"/>
          </w:tcPr>
          <w:p w14:paraId="3808A3D2" w14:textId="5998A506" w:rsidR="008F0BA7" w:rsidRDefault="008F0BA7" w:rsidP="00071072">
            <w:pPr>
              <w:jc w:val="center"/>
            </w:pPr>
            <w:r>
              <w:t>Pelo e-mail da Secretaria Municipal de Saúde</w:t>
            </w:r>
          </w:p>
        </w:tc>
      </w:tr>
      <w:tr w:rsidR="008F0BA7" w:rsidRPr="00AA568C" w14:paraId="515FB64D" w14:textId="77777777" w:rsidTr="00834077">
        <w:trPr>
          <w:jc w:val="center"/>
        </w:trPr>
        <w:tc>
          <w:tcPr>
            <w:tcW w:w="2123" w:type="dxa"/>
          </w:tcPr>
          <w:p w14:paraId="3025CCEC" w14:textId="28D77456" w:rsidR="008F0BA7" w:rsidRPr="00AA568C" w:rsidRDefault="008F0BA7" w:rsidP="00071072">
            <w:pPr>
              <w:jc w:val="center"/>
            </w:pPr>
            <w:r>
              <w:t>Resultado definitivo após recurso</w:t>
            </w:r>
          </w:p>
        </w:tc>
        <w:tc>
          <w:tcPr>
            <w:tcW w:w="2123" w:type="dxa"/>
          </w:tcPr>
          <w:p w14:paraId="353359CB" w14:textId="41E57982" w:rsidR="008F0BA7" w:rsidRDefault="00B21637" w:rsidP="00071072">
            <w:pPr>
              <w:jc w:val="center"/>
            </w:pPr>
            <w:r>
              <w:t>29</w:t>
            </w:r>
            <w:r w:rsidR="008F0BA7">
              <w:t>/0</w:t>
            </w:r>
            <w:r>
              <w:t>5</w:t>
            </w:r>
            <w:r w:rsidR="008F0BA7">
              <w:t>/2026</w:t>
            </w:r>
          </w:p>
        </w:tc>
        <w:tc>
          <w:tcPr>
            <w:tcW w:w="2124" w:type="dxa"/>
          </w:tcPr>
          <w:p w14:paraId="0E089558" w14:textId="62ADFED5" w:rsidR="008F0BA7" w:rsidRPr="00AA568C" w:rsidRDefault="008F0BA7" w:rsidP="00071072">
            <w:pPr>
              <w:jc w:val="center"/>
            </w:pPr>
            <w:r>
              <w:t>A partir das 16h30min</w:t>
            </w:r>
          </w:p>
        </w:tc>
        <w:tc>
          <w:tcPr>
            <w:tcW w:w="2272" w:type="dxa"/>
          </w:tcPr>
          <w:p w14:paraId="7A560737" w14:textId="7F439DF3" w:rsidR="008F0BA7" w:rsidRDefault="008F0BA7" w:rsidP="00071072">
            <w:pPr>
              <w:jc w:val="center"/>
            </w:pPr>
            <w:r>
              <w:t>Diário Oficial do Município</w:t>
            </w:r>
          </w:p>
        </w:tc>
      </w:tr>
      <w:tr w:rsidR="00886ADD" w:rsidRPr="00AA568C" w14:paraId="3F6FC44A" w14:textId="77777777" w:rsidTr="00834077">
        <w:trPr>
          <w:jc w:val="center"/>
        </w:trPr>
        <w:tc>
          <w:tcPr>
            <w:tcW w:w="2123" w:type="dxa"/>
          </w:tcPr>
          <w:p w14:paraId="58B70510" w14:textId="3D2255F4" w:rsidR="00886ADD" w:rsidRDefault="00886ADD" w:rsidP="00886ADD">
            <w:pPr>
              <w:jc w:val="center"/>
            </w:pPr>
            <w:r>
              <w:t>Homologação do Resultado</w:t>
            </w:r>
          </w:p>
        </w:tc>
        <w:tc>
          <w:tcPr>
            <w:tcW w:w="2123" w:type="dxa"/>
          </w:tcPr>
          <w:p w14:paraId="004A220A" w14:textId="1BBE1015" w:rsidR="00886ADD" w:rsidRDefault="00B21637" w:rsidP="00886ADD">
            <w:pPr>
              <w:jc w:val="center"/>
            </w:pPr>
            <w:r>
              <w:t>01</w:t>
            </w:r>
            <w:r w:rsidR="00886ADD">
              <w:t>/0</w:t>
            </w:r>
            <w:r>
              <w:t>6</w:t>
            </w:r>
            <w:r w:rsidR="00886ADD">
              <w:t>/2026</w:t>
            </w:r>
          </w:p>
        </w:tc>
        <w:tc>
          <w:tcPr>
            <w:tcW w:w="2124" w:type="dxa"/>
          </w:tcPr>
          <w:p w14:paraId="37088A56" w14:textId="6ECB7DCD" w:rsidR="00886ADD" w:rsidRDefault="00886ADD" w:rsidP="00886ADD">
            <w:pPr>
              <w:jc w:val="center"/>
            </w:pPr>
            <w:r>
              <w:t>A partir das 16h30min</w:t>
            </w:r>
          </w:p>
        </w:tc>
        <w:tc>
          <w:tcPr>
            <w:tcW w:w="2272" w:type="dxa"/>
          </w:tcPr>
          <w:p w14:paraId="5DAFE1A1" w14:textId="61945922" w:rsidR="00886ADD" w:rsidRDefault="00886ADD" w:rsidP="00886ADD">
            <w:pPr>
              <w:jc w:val="center"/>
            </w:pPr>
            <w:r>
              <w:t>Diário Oficial do Município</w:t>
            </w:r>
          </w:p>
        </w:tc>
      </w:tr>
    </w:tbl>
    <w:p w14:paraId="065368D1" w14:textId="77777777" w:rsidR="00834077" w:rsidRPr="00AA568C" w:rsidRDefault="00834077" w:rsidP="00834077">
      <w:pPr>
        <w:spacing w:after="0"/>
        <w:jc w:val="center"/>
        <w:rPr>
          <w:rFonts w:ascii="Arial" w:hAnsi="Arial" w:cs="Arial"/>
          <w:b/>
          <w:bCs/>
        </w:rPr>
      </w:pPr>
    </w:p>
    <w:p w14:paraId="576189D4" w14:textId="7BA8A22A" w:rsidR="008F21CD" w:rsidRPr="00AA568C" w:rsidRDefault="008E1122" w:rsidP="008E1122">
      <w:pPr>
        <w:jc w:val="center"/>
        <w:rPr>
          <w:rFonts w:ascii="Arial" w:hAnsi="Arial" w:cs="Arial"/>
          <w:b/>
          <w:bCs/>
        </w:rPr>
      </w:pPr>
      <w:r w:rsidRPr="00AA568C">
        <w:rPr>
          <w:rFonts w:ascii="Arial" w:hAnsi="Arial" w:cs="Arial"/>
        </w:rPr>
        <w:br w:type="page"/>
      </w:r>
      <w:r w:rsidR="008F21CD" w:rsidRPr="00AA568C">
        <w:rPr>
          <w:rFonts w:ascii="Arial" w:hAnsi="Arial" w:cs="Arial"/>
          <w:b/>
          <w:bCs/>
        </w:rPr>
        <w:t>ANEXO V</w:t>
      </w:r>
    </w:p>
    <w:p w14:paraId="53F1698C" w14:textId="0EAE7DF1" w:rsidR="008F21CD" w:rsidRDefault="008F21CD" w:rsidP="008E1122">
      <w:pPr>
        <w:spacing w:after="0"/>
        <w:jc w:val="center"/>
        <w:rPr>
          <w:rFonts w:ascii="Arial" w:hAnsi="Arial" w:cs="Arial"/>
          <w:b/>
          <w:bCs/>
        </w:rPr>
      </w:pPr>
      <w:r w:rsidRPr="00AA568C">
        <w:rPr>
          <w:rFonts w:ascii="Arial" w:hAnsi="Arial" w:cs="Arial"/>
          <w:b/>
          <w:bCs/>
        </w:rPr>
        <w:t>ATRIBUIÇÕES D</w:t>
      </w:r>
      <w:r w:rsidR="00BF19CC">
        <w:rPr>
          <w:rFonts w:ascii="Arial" w:hAnsi="Arial" w:cs="Arial"/>
          <w:b/>
          <w:bCs/>
        </w:rPr>
        <w:t xml:space="preserve">AS FUNÇÕES TEMPORÁRIA DO PROCESSO SELETIVO SIMPLIFICADO </w:t>
      </w:r>
    </w:p>
    <w:p w14:paraId="597A54CC" w14:textId="77777777" w:rsidR="00BF19CC" w:rsidRPr="00AA568C" w:rsidRDefault="00BF19CC" w:rsidP="008E1122">
      <w:pPr>
        <w:spacing w:after="0"/>
        <w:jc w:val="center"/>
        <w:rPr>
          <w:rFonts w:ascii="Arial" w:hAnsi="Arial" w:cs="Arial"/>
          <w:b/>
          <w:bCs/>
        </w:rPr>
      </w:pPr>
    </w:p>
    <w:p w14:paraId="42805A74" w14:textId="2097ABFC" w:rsidR="009C2946" w:rsidRPr="009C2946" w:rsidRDefault="008F21CD" w:rsidP="009C2946">
      <w:pPr>
        <w:spacing w:after="0"/>
        <w:jc w:val="both"/>
        <w:rPr>
          <w:rFonts w:ascii="Arial" w:hAnsi="Arial" w:cs="Arial"/>
          <w:b/>
          <w:bCs/>
        </w:rPr>
      </w:pPr>
      <w:r w:rsidRPr="00AA568C">
        <w:rPr>
          <w:rFonts w:ascii="Arial" w:hAnsi="Arial" w:cs="Arial"/>
          <w:b/>
          <w:bCs/>
        </w:rPr>
        <w:t>I</w:t>
      </w:r>
      <w:r w:rsidR="009C2946">
        <w:rPr>
          <w:rFonts w:ascii="Arial" w:hAnsi="Arial" w:cs="Arial"/>
          <w:b/>
          <w:bCs/>
        </w:rPr>
        <w:t xml:space="preserve">. </w:t>
      </w:r>
      <w:r w:rsidR="009C2946" w:rsidRPr="009C2946">
        <w:rPr>
          <w:rFonts w:ascii="Arial" w:hAnsi="Arial" w:cs="Arial"/>
          <w:b/>
          <w:bCs/>
        </w:rPr>
        <w:t>MÉDICO DE SAÚDE DA FAMÍLIA:</w:t>
      </w:r>
    </w:p>
    <w:p w14:paraId="7436B731" w14:textId="34C25402" w:rsidR="00327AC5" w:rsidRDefault="009C2946" w:rsidP="009C2946">
      <w:pPr>
        <w:spacing w:after="0"/>
        <w:jc w:val="both"/>
        <w:rPr>
          <w:rFonts w:ascii="Arial" w:hAnsi="Arial" w:cs="Arial"/>
        </w:rPr>
      </w:pPr>
      <w:r w:rsidRPr="009C2946">
        <w:rPr>
          <w:rFonts w:ascii="Arial" w:hAnsi="Arial" w:cs="Arial"/>
        </w:rPr>
        <w:t>a) Prestar assistência médica aos usuários do SUS no município</w:t>
      </w:r>
      <w:r>
        <w:rPr>
          <w:rFonts w:ascii="Arial" w:hAnsi="Arial" w:cs="Arial"/>
        </w:rPr>
        <w:t xml:space="preserve">; </w:t>
      </w:r>
      <w:r w:rsidRPr="009C2946">
        <w:rPr>
          <w:rFonts w:ascii="Arial" w:hAnsi="Arial" w:cs="Arial"/>
        </w:rPr>
        <w:t>b) Realizar consultas clínicas aos usuários da sua área adstrita;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c) Executar as ações de assistência integral em todas as fases do ciclo de vida: criança, adolescente,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mulher, adulto e idoso;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d) Realizar consultas e procedimentos na USF e, quando necessário, no domicílio;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e) Aliar a atuação clínica à prática da saúde coletiva;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f) Fomentar a criação de grupos de patologias especificas, como de hipertensos, de diabéticos, de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saúde mental, etc;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g) Realizar o pronto atendimento médico nas urgências e emergências;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h) Encaminhar aos serviços de maior complexidade, quando necessário, garantindo a continuidade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do tratamento na USF, por meio de um sistema de acompanhamento e referência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e contra-referência;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i) Realizar pequenas cirurgias ambulatórias;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j) Indicar internação hospitalar;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k) Solicitar exames complementares;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l) Verificar e atestar óbito.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m) Realizar outras atividades correlatas ao cargo, quando requeridas por sua chefia imediata.</w:t>
      </w:r>
    </w:p>
    <w:p w14:paraId="1EF11AE6" w14:textId="77777777" w:rsidR="009C2946" w:rsidRDefault="009C2946" w:rsidP="009C2946">
      <w:pPr>
        <w:spacing w:after="0"/>
        <w:jc w:val="both"/>
        <w:rPr>
          <w:rFonts w:ascii="Arial" w:hAnsi="Arial" w:cs="Arial"/>
        </w:rPr>
      </w:pPr>
    </w:p>
    <w:p w14:paraId="7CA596BF" w14:textId="77777777" w:rsidR="009C2946" w:rsidRPr="009C2946" w:rsidRDefault="009C2946" w:rsidP="009C2946">
      <w:pPr>
        <w:spacing w:after="0"/>
        <w:jc w:val="both"/>
        <w:rPr>
          <w:rFonts w:ascii="Arial" w:hAnsi="Arial" w:cs="Arial"/>
          <w:b/>
          <w:bCs/>
        </w:rPr>
      </w:pPr>
      <w:r w:rsidRPr="009C2946">
        <w:rPr>
          <w:rFonts w:ascii="Arial" w:hAnsi="Arial" w:cs="Arial"/>
          <w:b/>
          <w:bCs/>
        </w:rPr>
        <w:t>II. ENFERMEIRO:</w:t>
      </w:r>
    </w:p>
    <w:p w14:paraId="1DFCB9D7" w14:textId="77777777" w:rsidR="009C2946" w:rsidRDefault="009C2946" w:rsidP="009C2946">
      <w:pPr>
        <w:spacing w:after="0"/>
        <w:jc w:val="both"/>
        <w:rPr>
          <w:rFonts w:ascii="Arial" w:hAnsi="Arial" w:cs="Arial"/>
        </w:rPr>
      </w:pPr>
      <w:r w:rsidRPr="009C2946">
        <w:rPr>
          <w:rFonts w:ascii="Arial" w:hAnsi="Arial" w:cs="Arial"/>
        </w:rPr>
        <w:t>a) Planejar, organizar, dirigir, executar e avaliar os serviços e assistência de enfermagem,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empregando processos de rotina e/ou específicos, para a proteção e a recuperação da saúde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individual e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coletiva. Prestando serviços administrativos e operacionais relativos à equipe de trabalho</w:t>
      </w:r>
      <w:r>
        <w:rPr>
          <w:rFonts w:ascii="Arial" w:hAnsi="Arial" w:cs="Arial"/>
        </w:rPr>
        <w:t xml:space="preserve">; </w:t>
      </w:r>
      <w:r w:rsidRPr="009C2946">
        <w:rPr>
          <w:rFonts w:ascii="Arial" w:hAnsi="Arial" w:cs="Arial"/>
        </w:rPr>
        <w:t>b) Prestar assistência de enfermagem aos usuários do SUS de acordo com sua competência técnica e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legal</w:t>
      </w:r>
      <w:r>
        <w:rPr>
          <w:rFonts w:ascii="Arial" w:hAnsi="Arial" w:cs="Arial"/>
        </w:rPr>
        <w:t xml:space="preserve">; </w:t>
      </w:r>
      <w:r w:rsidRPr="009C2946">
        <w:rPr>
          <w:rFonts w:ascii="Arial" w:hAnsi="Arial" w:cs="Arial"/>
        </w:rPr>
        <w:t>c) Planejar e implementar as atividades da equipe de saúde para a prevenção, promoção e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recuperação da saúde da população.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d) Realizar cuidados diretos de enfermagem nos casos que requerem mais complexidade e nas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urgências e emergências clínicas,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fazendo a indicação para a continuidade da assistência prestada;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e) Realizar consulta de enfermagem, solicitar exames complementares, escrever/transcrever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medicações, conforme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protocolos estabelecidos nos Programas do Ministério da Saúde e as Disposições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legais da profissão;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f) Executar as ações de assistência integral em todas as fases do ciclo de vida (criança, adolescente,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mulher, adulto, e idoso) e gêneros;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g) No nível de sua competência, executar assistência básica e ações de vigilância epidemiológica e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sanitária;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h) Realizar ações de saúde em diferentes ambientes, quando necessário, no domicílio;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i) Aliar a atuação clínica à prática da saúde coletiva;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j) Organizar, coordenar e participar da criação de grupos de patologias específicas, como de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hipertensos, de diabéticos, de saúde mental, etc;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k) Supervisionar e coordenar ações para capacitação dos Agentes Comunitários de Saúde, auxiliares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de enfermagem e técnicos de enfermagem, com vistas ao desempenho de suas funções;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l) Na Unidade de Saúde da Família, cabe ao enfermeiro: Planejar as ações da equipe juntamente com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os demais membros, coordenar as ações dos agentes comunitários e auxiliares ou técnicos de enfermagem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de sua equipe, executar ações específicas do enfermeiro e avaliar a ações empregadas;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m) Em unidades de saúde da família com apenas uma equipe, cabe ao enfermeiro: gerenciar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administrativamente a equipe e o funcionamento da Unidade de Saúde;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n) Em unidades de saúde da família com duas ou mais equipes, o enfermeiro de cada equipe fica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subordinado à gerência da Unidade;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o) Orientar e zelar pela limpeza e/ou desinfecção e organização dos equipamentos, mobiliários,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material e de dependência dos ambientes terapêuticos ajudando na preservação do patrimônio e sendo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responsabilizado pelo mau uso;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p) Orientar a limpeza, desinfecção, esterilização e organização, bem como o adequado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armazenamento dos equipamentos e materiais necessários a assistência, ajudando na preservação do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patrimônio e sendo responsabilizado pelo mau uso;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q) Realizar procedimentos de enfermagem cabíveis especificamente ao enfermeiro nos diferentes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ambientes, e nos domicílios, dentro do planejamento de ações traçado pela equipe;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r) Coordenar e auxiliar na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busca ativa de casos, como tuberculose, hanseníase e demais doenças de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cunho epidemiológico;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s) No nível de sua competência, coordenar e executar assistência básica e ações de vigilância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epidemiológica e sanitária;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t) Realizar ações de educação em saúde aos grupos de patologias específicas e às famílias de risco,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conforme planejamento da equipe;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u) Realizar anotações e checagem de procedimentos de acordo com as normas estabelecidas pelo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código de ética,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preenchendo os formulários, fichas e outros necessários ao serviço de saúde em questão;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v) Executar as atividades vinculadas à alta e ao preparo do corpo pósmorte;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w) Conferir no início e final da jornada diária de trabalho todos os equipamentos, materiais,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mobiliários e demais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patrimônios públicos que ficarão sob sua incumbência realizando relatório de mal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funcionamento,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ausência, transferência para outro setor quando for o caso. Nas Unidades onde há troca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de turno, as informações devem ser passadas na troca de plantão para o substituto e para a chefia imediata</w:t>
      </w:r>
      <w:r>
        <w:rPr>
          <w:rFonts w:ascii="Arial" w:hAnsi="Arial" w:cs="Arial"/>
        </w:rPr>
        <w:t>;</w:t>
      </w:r>
    </w:p>
    <w:p w14:paraId="2E1A81AE" w14:textId="55078EC3" w:rsidR="009C2946" w:rsidRDefault="009C2946" w:rsidP="009C2946">
      <w:pPr>
        <w:spacing w:after="0"/>
        <w:jc w:val="both"/>
        <w:rPr>
          <w:rFonts w:ascii="Arial" w:hAnsi="Arial" w:cs="Arial"/>
        </w:rPr>
      </w:pPr>
      <w:r w:rsidRPr="009C2946">
        <w:rPr>
          <w:rFonts w:ascii="Arial" w:hAnsi="Arial" w:cs="Arial"/>
        </w:rPr>
        <w:t>x) Realizar outras atividades relacionadas à sua área de atuação, mediante solicitação.</w:t>
      </w:r>
    </w:p>
    <w:p w14:paraId="4E8C2C74" w14:textId="77777777" w:rsidR="009C2946" w:rsidRDefault="009C2946" w:rsidP="009C2946">
      <w:pPr>
        <w:spacing w:after="0"/>
        <w:jc w:val="both"/>
        <w:rPr>
          <w:rFonts w:ascii="Arial" w:hAnsi="Arial" w:cs="Arial"/>
        </w:rPr>
      </w:pPr>
    </w:p>
    <w:p w14:paraId="06E21411" w14:textId="155EBDF2" w:rsidR="009C2946" w:rsidRPr="009C2946" w:rsidRDefault="009C2946" w:rsidP="009C2946">
      <w:pPr>
        <w:spacing w:after="0"/>
        <w:jc w:val="both"/>
        <w:rPr>
          <w:rFonts w:ascii="Arial" w:hAnsi="Arial" w:cs="Arial"/>
          <w:b/>
          <w:bCs/>
        </w:rPr>
      </w:pPr>
      <w:r w:rsidRPr="009C2946">
        <w:rPr>
          <w:rFonts w:ascii="Arial" w:hAnsi="Arial" w:cs="Arial"/>
          <w:b/>
          <w:bCs/>
        </w:rPr>
        <w:t>III. TÉCNICO DE ENFERMAGEM:</w:t>
      </w:r>
    </w:p>
    <w:p w14:paraId="6E18AE40" w14:textId="68D629C0" w:rsidR="009C2946" w:rsidRPr="009C2946" w:rsidRDefault="009C2946" w:rsidP="009C2946">
      <w:pPr>
        <w:spacing w:after="0"/>
        <w:jc w:val="both"/>
        <w:rPr>
          <w:rFonts w:ascii="Arial" w:hAnsi="Arial" w:cs="Arial"/>
        </w:rPr>
      </w:pPr>
      <w:r w:rsidRPr="009C2946">
        <w:rPr>
          <w:rFonts w:ascii="Arial" w:hAnsi="Arial" w:cs="Arial"/>
        </w:rPr>
        <w:t>a. Desempenhar atividades técnicas de enfermagem em hospitais, clínicas e outros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estabelecimentos de assistência médica, embarcações e domicílios; atuar em cirurgia, terapia,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puericultura, pediatria, psiquiatria, obstetrícia, saúde ocupacional e outras;</w:t>
      </w:r>
      <w:r>
        <w:rPr>
          <w:rFonts w:ascii="Arial" w:hAnsi="Arial" w:cs="Arial"/>
        </w:rPr>
        <w:t xml:space="preserve"> b. </w:t>
      </w:r>
      <w:r w:rsidRPr="009C2946">
        <w:rPr>
          <w:rFonts w:ascii="Arial" w:hAnsi="Arial" w:cs="Arial"/>
        </w:rPr>
        <w:t>prestar assistência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ao paciente, atuando sob supervisão de enfermeiro; organizar ambiente de trabalho. Trabalhar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em conformidade às boas práticas, normas e procedimentos de biossegurança. Assessorar nas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atividades de ensino, pesquisa e extensão.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c. Prestar assistência ao paciente: Puncionar acesso venoso; aspirar cânula oro-traqueal e de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traqueotomia; massagear paciente; trocar curativos;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d.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mudar decúbito no leito; proteger proeminências ósseas; aplicar bolsa de gelo e calor úmido e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seco; estimular paciente (movimentos ativos e passivos); proceder à inaloterapia; estimular a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função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vésico-intestinal; oferecer comadre e papagaio;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e. aplicar clister (lavagem intestinal); introduzir cateter naso-gástrico e vesical;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f. ajudar paciente a alimentar-se; instalar alimentação induzida; controlar balanço hídrico; remover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o paciente; cuidar de corpo após morte.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g. Administrar medicação prescrita: Verificar medicamentos recebidos; identificar medicação a ser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administrada (leito, nome e registro do paciente); preparar medicação prescrita; verificar via de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administração; preparar paciente para medicação (jejum, desjejum); executar assepsia; acompanhar</w:t>
      </w:r>
      <w:r>
        <w:rPr>
          <w:rFonts w:ascii="Arial" w:hAnsi="Arial" w:cs="Arial"/>
        </w:rPr>
        <w:t xml:space="preserve">; </w:t>
      </w:r>
      <w:r w:rsidRPr="009C2946">
        <w:rPr>
          <w:rFonts w:ascii="Arial" w:hAnsi="Arial" w:cs="Arial"/>
        </w:rPr>
        <w:t>paciente na ingestão de medicamento; acompanhar tempo de administração de soro e medicação;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administrar em separado medicamentos incompatíveis;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i. instalar hemoderivados; atentar para temperatura e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reações de paciente em transfusões;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administrar produtos quimioterápicos.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j. Auxiliar equipe técnica em procedimentos específicos – Auxiliar equipe em procedimentos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invasivos; auxiliar em reanimação de paciente;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k. aprontar paciente para exame e cirurgia; efetuar tricotomia; coletar material para exames; efetuar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testes e exames (cutâneo, ergométrico, eletrocardiograma);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l. controlar administração de vacinas.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m. Promover saúde mental: Averiguar paciente e pertences (drogas, álcool etc.); atuar em ações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preventivas visando minimizar situações de risco;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n. estimular paciente na expressão de sentimentos; conduzir paciente a atividades sociais; proteger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paciente durante crises; acionar equipe de segurança.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o. Trabalhar com biossegurança e segurança: Lavar mãos antes e após cada procedimento; usar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equipamento de proteção individual (EPI);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p. precaver-se contra efeitos adversos dos produtos; providenciar limpeza concorrente e terminal;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desinfectar aparelhos e materiais; esterilizar instrumental; acondicionar perfurocortante para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descarte;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descartar material contaminado; tomar vacinas; seguir protocolo em caso de contaminação ou acidente.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q. Comunicar-se: Orientar familiares e pacientes; conversar com paciente; colher informações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sobre e com o paciente; trocar informações técnicas; comunicar ao médico efeitos adversos dos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medicamentos; ministrar palestras; etiquetar pertences de paciente; etiquetar prescrição médica (leito,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nome e registro do paciente); marcar tipo de contaminação do hamper e lixo;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r. interpretar testes cutâneos; registrar administração de medicação; registrar intercorrências e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procedimentos realizados; ler registro de procedimentos realizados e intercorrências.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s. Participar em campanhas de saúde pública.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t. Manipular equipamentos.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u. Calcular dosagem de medicamentos.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v. Utilizar recursos de informática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w. Executar outras tarefas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de mesma natureza e nível de complexidade associadas ao ambiente</w:t>
      </w:r>
      <w:r>
        <w:rPr>
          <w:rFonts w:ascii="Arial" w:hAnsi="Arial" w:cs="Arial"/>
        </w:rPr>
        <w:t xml:space="preserve"> </w:t>
      </w:r>
      <w:r w:rsidRPr="009C2946">
        <w:rPr>
          <w:rFonts w:ascii="Arial" w:hAnsi="Arial" w:cs="Arial"/>
        </w:rPr>
        <w:t>organizacional.</w:t>
      </w:r>
    </w:p>
    <w:sectPr w:rsidR="009C2946" w:rsidRPr="009C2946" w:rsidSect="00ED6B35">
      <w:headerReference w:type="even" r:id="rId9"/>
      <w:headerReference w:type="default" r:id="rId10"/>
      <w:headerReference w:type="first" r:id="rId11"/>
      <w:pgSz w:w="11906" w:h="16838"/>
      <w:pgMar w:top="473" w:right="700" w:bottom="1276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6196" w14:textId="77777777" w:rsidR="008A5B3A" w:rsidRDefault="008A5B3A">
      <w:pPr>
        <w:spacing w:after="0" w:line="240" w:lineRule="auto"/>
      </w:pPr>
      <w:r>
        <w:separator/>
      </w:r>
    </w:p>
  </w:endnote>
  <w:endnote w:type="continuationSeparator" w:id="0">
    <w:p w14:paraId="59F9164E" w14:textId="77777777" w:rsidR="008A5B3A" w:rsidRDefault="008A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700F5" w14:textId="77777777" w:rsidR="008A5B3A" w:rsidRDefault="008A5B3A">
      <w:pPr>
        <w:spacing w:after="0" w:line="240" w:lineRule="auto"/>
      </w:pPr>
      <w:r>
        <w:separator/>
      </w:r>
    </w:p>
  </w:footnote>
  <w:footnote w:type="continuationSeparator" w:id="0">
    <w:p w14:paraId="0B6E1DA1" w14:textId="77777777" w:rsidR="008A5B3A" w:rsidRDefault="008A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35BF" w14:textId="77777777" w:rsidR="009C08AA" w:rsidRDefault="009C08AA">
    <w:pPr>
      <w:spacing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9FCB" w14:textId="77777777" w:rsidR="009C08AA" w:rsidRDefault="009C08AA">
    <w:pPr>
      <w:spacing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EBA0" w14:textId="77777777" w:rsidR="009C08AA" w:rsidRDefault="009C08AA">
    <w:pPr>
      <w:spacing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6BC"/>
    <w:multiLevelType w:val="hybridMultilevel"/>
    <w:tmpl w:val="555C19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0459"/>
    <w:multiLevelType w:val="multilevel"/>
    <w:tmpl w:val="D026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2435E"/>
    <w:multiLevelType w:val="multilevel"/>
    <w:tmpl w:val="6EA4101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437408"/>
    <w:multiLevelType w:val="multilevel"/>
    <w:tmpl w:val="468A8CC0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0310A7"/>
    <w:multiLevelType w:val="hybridMultilevel"/>
    <w:tmpl w:val="91C6EDAC"/>
    <w:lvl w:ilvl="0" w:tplc="C5E6C5B0">
      <w:start w:val="1"/>
      <w:numFmt w:val="upperLetter"/>
      <w:lvlText w:val="%1)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C66A7"/>
    <w:multiLevelType w:val="hybridMultilevel"/>
    <w:tmpl w:val="D4541E96"/>
    <w:lvl w:ilvl="0" w:tplc="E49A94EE">
      <w:start w:val="8"/>
      <w:numFmt w:val="lowerLetter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E238B2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C81B34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C98A8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4CB744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8A48AE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A761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7C8D6E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52D96E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401551"/>
    <w:multiLevelType w:val="hybridMultilevel"/>
    <w:tmpl w:val="D5500486"/>
    <w:lvl w:ilvl="0" w:tplc="DE5CE9A0">
      <w:start w:val="3"/>
      <w:numFmt w:val="upperRoman"/>
      <w:lvlText w:val="%1"/>
      <w:lvlJc w:val="left"/>
      <w:pPr>
        <w:ind w:left="1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A4C38">
      <w:start w:val="1"/>
      <w:numFmt w:val="lowerLetter"/>
      <w:lvlText w:val="%2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4833CA">
      <w:start w:val="1"/>
      <w:numFmt w:val="lowerRoman"/>
      <w:lvlText w:val="%3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C830E">
      <w:start w:val="1"/>
      <w:numFmt w:val="decimal"/>
      <w:lvlText w:val="%4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F8D68A">
      <w:start w:val="1"/>
      <w:numFmt w:val="lowerLetter"/>
      <w:lvlText w:val="%5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A89EE">
      <w:start w:val="1"/>
      <w:numFmt w:val="lowerRoman"/>
      <w:lvlText w:val="%6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48C8EA">
      <w:start w:val="1"/>
      <w:numFmt w:val="decimal"/>
      <w:lvlText w:val="%7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47672">
      <w:start w:val="1"/>
      <w:numFmt w:val="lowerLetter"/>
      <w:lvlText w:val="%8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4886C">
      <w:start w:val="1"/>
      <w:numFmt w:val="lowerRoman"/>
      <w:lvlText w:val="%9"/>
      <w:lvlJc w:val="left"/>
      <w:pPr>
        <w:ind w:left="7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A66BA5"/>
    <w:multiLevelType w:val="hybridMultilevel"/>
    <w:tmpl w:val="2D2682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B79B0"/>
    <w:multiLevelType w:val="hybridMultilevel"/>
    <w:tmpl w:val="34C82D12"/>
    <w:lvl w:ilvl="0" w:tplc="6F0EFD64">
      <w:start w:val="1"/>
      <w:numFmt w:val="lowerLetter"/>
      <w:lvlText w:val="%1)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CA80EA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EA782C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0925A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6E01FC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B848CA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A1B64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5878AA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8D658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FB1A4E"/>
    <w:multiLevelType w:val="multilevel"/>
    <w:tmpl w:val="9208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726B8E"/>
    <w:multiLevelType w:val="multilevel"/>
    <w:tmpl w:val="E172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F955DF"/>
    <w:multiLevelType w:val="hybridMultilevel"/>
    <w:tmpl w:val="C3A63A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F7CD6"/>
    <w:multiLevelType w:val="hybridMultilevel"/>
    <w:tmpl w:val="D5E0820C"/>
    <w:lvl w:ilvl="0" w:tplc="7292AFE6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93913"/>
    <w:multiLevelType w:val="hybridMultilevel"/>
    <w:tmpl w:val="6E86AAA2"/>
    <w:lvl w:ilvl="0" w:tplc="6C348B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83B34"/>
    <w:multiLevelType w:val="multilevel"/>
    <w:tmpl w:val="E794C11C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2E18EF"/>
    <w:multiLevelType w:val="hybridMultilevel"/>
    <w:tmpl w:val="7AB62AB4"/>
    <w:lvl w:ilvl="0" w:tplc="B3D6BB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E25C6">
      <w:start w:val="1"/>
      <w:numFmt w:val="lowerLetter"/>
      <w:lvlText w:val="%2"/>
      <w:lvlJc w:val="left"/>
      <w:pPr>
        <w:ind w:left="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0E7642">
      <w:start w:val="1"/>
      <w:numFmt w:val="lowerRoman"/>
      <w:lvlText w:val="%3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3A0694">
      <w:start w:val="1"/>
      <w:numFmt w:val="upperRoman"/>
      <w:lvlRestart w:val="0"/>
      <w:lvlText w:val="%4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FA9CE6">
      <w:start w:val="1"/>
      <w:numFmt w:val="lowerLetter"/>
      <w:lvlText w:val="%5"/>
      <w:lvlJc w:val="left"/>
      <w:pPr>
        <w:ind w:left="1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13E">
      <w:start w:val="1"/>
      <w:numFmt w:val="lowerRoman"/>
      <w:lvlText w:val="%6"/>
      <w:lvlJc w:val="left"/>
      <w:pPr>
        <w:ind w:left="2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5812C2">
      <w:start w:val="1"/>
      <w:numFmt w:val="decimal"/>
      <w:lvlText w:val="%7"/>
      <w:lvlJc w:val="left"/>
      <w:pPr>
        <w:ind w:left="3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A8F9BC">
      <w:start w:val="1"/>
      <w:numFmt w:val="lowerLetter"/>
      <w:lvlText w:val="%8"/>
      <w:lvlJc w:val="left"/>
      <w:pPr>
        <w:ind w:left="3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0A17E">
      <w:start w:val="1"/>
      <w:numFmt w:val="lowerRoman"/>
      <w:lvlText w:val="%9"/>
      <w:lvlJc w:val="left"/>
      <w:pPr>
        <w:ind w:left="4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77C7781"/>
    <w:multiLevelType w:val="hybridMultilevel"/>
    <w:tmpl w:val="A528904A"/>
    <w:lvl w:ilvl="0" w:tplc="F00A2F1A">
      <w:start w:val="1"/>
      <w:numFmt w:val="lowerLetter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A6E03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5025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583F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F81D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E2A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6872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413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FCB6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A47D94"/>
    <w:multiLevelType w:val="hybridMultilevel"/>
    <w:tmpl w:val="C4CEB29A"/>
    <w:lvl w:ilvl="0" w:tplc="4516DC36">
      <w:start w:val="1"/>
      <w:numFmt w:val="upperRoman"/>
      <w:lvlText w:val="%1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C26E2">
      <w:start w:val="1"/>
      <w:numFmt w:val="lowerLetter"/>
      <w:lvlText w:val="%2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8E158">
      <w:start w:val="1"/>
      <w:numFmt w:val="lowerRoman"/>
      <w:lvlText w:val="%3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3AED20">
      <w:start w:val="1"/>
      <w:numFmt w:val="decimal"/>
      <w:lvlText w:val="%4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42130C">
      <w:start w:val="1"/>
      <w:numFmt w:val="lowerLetter"/>
      <w:lvlText w:val="%5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668DD6">
      <w:start w:val="1"/>
      <w:numFmt w:val="lowerRoman"/>
      <w:lvlText w:val="%6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8268C">
      <w:start w:val="1"/>
      <w:numFmt w:val="decimal"/>
      <w:lvlText w:val="%7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24AB2A">
      <w:start w:val="1"/>
      <w:numFmt w:val="lowerLetter"/>
      <w:lvlText w:val="%8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A05CF6">
      <w:start w:val="1"/>
      <w:numFmt w:val="lowerRoman"/>
      <w:lvlText w:val="%9"/>
      <w:lvlJc w:val="left"/>
      <w:pPr>
        <w:ind w:left="7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C253D28"/>
    <w:multiLevelType w:val="multilevel"/>
    <w:tmpl w:val="BFD4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3F7AE0"/>
    <w:multiLevelType w:val="hybridMultilevel"/>
    <w:tmpl w:val="DEF28FE2"/>
    <w:lvl w:ilvl="0" w:tplc="57A4C6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73A2A"/>
    <w:multiLevelType w:val="hybridMultilevel"/>
    <w:tmpl w:val="21202D98"/>
    <w:lvl w:ilvl="0" w:tplc="71729C28">
      <w:start w:val="11"/>
      <w:numFmt w:val="upperRoman"/>
      <w:lvlText w:val="%1.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86C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603C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FAE0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54B6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3C01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4C49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F055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CE9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2896124"/>
    <w:multiLevelType w:val="hybridMultilevel"/>
    <w:tmpl w:val="11BA54F2"/>
    <w:lvl w:ilvl="0" w:tplc="2278BB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13874"/>
    <w:multiLevelType w:val="hybridMultilevel"/>
    <w:tmpl w:val="F31ABAF2"/>
    <w:lvl w:ilvl="0" w:tplc="4A24C64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3C5344">
      <w:start w:val="1"/>
      <w:numFmt w:val="lowerLetter"/>
      <w:lvlRestart w:val="0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88F13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24325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72CE1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7435C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FA807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AE9DF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6EBD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905844"/>
    <w:multiLevelType w:val="hybridMultilevel"/>
    <w:tmpl w:val="8ADA72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544F4"/>
    <w:multiLevelType w:val="hybridMultilevel"/>
    <w:tmpl w:val="05CCC428"/>
    <w:lvl w:ilvl="0" w:tplc="BF0228D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22F64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6DA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2F7F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06F42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0E90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8A44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27FD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8B4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2213325"/>
    <w:multiLevelType w:val="hybridMultilevel"/>
    <w:tmpl w:val="940AA9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02AFD"/>
    <w:multiLevelType w:val="multilevel"/>
    <w:tmpl w:val="C080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ED1D58"/>
    <w:multiLevelType w:val="hybridMultilevel"/>
    <w:tmpl w:val="C6DEEA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60904"/>
    <w:multiLevelType w:val="hybridMultilevel"/>
    <w:tmpl w:val="28407E0A"/>
    <w:lvl w:ilvl="0" w:tplc="E83CFD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AB490">
      <w:start w:val="1"/>
      <w:numFmt w:val="lowerLetter"/>
      <w:lvlText w:val="%2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E087F4">
      <w:start w:val="1"/>
      <w:numFmt w:val="lowerRoman"/>
      <w:lvlText w:val="%3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227B1E">
      <w:start w:val="1"/>
      <w:numFmt w:val="upperRoman"/>
      <w:lvlRestart w:val="0"/>
      <w:lvlText w:val="%4.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83C3E">
      <w:start w:val="1"/>
      <w:numFmt w:val="lowerLetter"/>
      <w:lvlText w:val="%5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61C08">
      <w:start w:val="1"/>
      <w:numFmt w:val="lowerRoman"/>
      <w:lvlText w:val="%6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D61D7E">
      <w:start w:val="1"/>
      <w:numFmt w:val="decimal"/>
      <w:lvlText w:val="%7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F671BE">
      <w:start w:val="1"/>
      <w:numFmt w:val="lowerLetter"/>
      <w:lvlText w:val="%8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3A1200">
      <w:start w:val="1"/>
      <w:numFmt w:val="lowerRoman"/>
      <w:lvlText w:val="%9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FD3C7D"/>
    <w:multiLevelType w:val="hybridMultilevel"/>
    <w:tmpl w:val="6A6AD3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F12B9"/>
    <w:multiLevelType w:val="hybridMultilevel"/>
    <w:tmpl w:val="05446ED8"/>
    <w:lvl w:ilvl="0" w:tplc="D9AE8D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326546">
      <w:start w:val="1"/>
      <w:numFmt w:val="lowerLetter"/>
      <w:lvlRestart w:val="0"/>
      <w:lvlText w:val="%2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B400B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D2054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C00B1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34C30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817F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8C0FB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FECB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1E1DD2"/>
    <w:multiLevelType w:val="hybridMultilevel"/>
    <w:tmpl w:val="CC78BC3A"/>
    <w:lvl w:ilvl="0" w:tplc="A6CA468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654A0"/>
    <w:multiLevelType w:val="hybridMultilevel"/>
    <w:tmpl w:val="389E633C"/>
    <w:lvl w:ilvl="0" w:tplc="55AAC5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85E62"/>
    <w:multiLevelType w:val="hybridMultilevel"/>
    <w:tmpl w:val="814EF788"/>
    <w:lvl w:ilvl="0" w:tplc="DA16F74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60F0C"/>
    <w:multiLevelType w:val="multilevel"/>
    <w:tmpl w:val="C1EAC3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653AA"/>
    <w:multiLevelType w:val="multilevel"/>
    <w:tmpl w:val="F26A7348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98D1FD6"/>
    <w:multiLevelType w:val="multilevel"/>
    <w:tmpl w:val="25D0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2E3C32"/>
    <w:multiLevelType w:val="hybridMultilevel"/>
    <w:tmpl w:val="EC6A52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35704"/>
    <w:multiLevelType w:val="hybridMultilevel"/>
    <w:tmpl w:val="36F0EDDC"/>
    <w:lvl w:ilvl="0" w:tplc="FE8AA0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4382A"/>
    <w:multiLevelType w:val="hybridMultilevel"/>
    <w:tmpl w:val="9FA2AB1C"/>
    <w:lvl w:ilvl="0" w:tplc="C3F8B386">
      <w:start w:val="1"/>
      <w:numFmt w:val="bullet"/>
      <w:lvlText w:val="●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FCCE97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C8089B6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75612FA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F4CAF14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0CF364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8C6ED50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9EC6EC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38ADCCC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F50C02"/>
    <w:multiLevelType w:val="hybridMultilevel"/>
    <w:tmpl w:val="80F84D6C"/>
    <w:lvl w:ilvl="0" w:tplc="CF7EB4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122E7"/>
    <w:multiLevelType w:val="hybridMultilevel"/>
    <w:tmpl w:val="C48CA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9529D9"/>
    <w:multiLevelType w:val="multilevel"/>
    <w:tmpl w:val="2A765F10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FA30841"/>
    <w:multiLevelType w:val="hybridMultilevel"/>
    <w:tmpl w:val="A78E5F8C"/>
    <w:lvl w:ilvl="0" w:tplc="F3E8BCE8">
      <w:start w:val="1"/>
      <w:numFmt w:val="bullet"/>
      <w:lvlText w:val="●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E24AB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260A5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E89DD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4281A6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6C87B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D8033D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3E41B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9EC64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0F24F3F"/>
    <w:multiLevelType w:val="hybridMultilevel"/>
    <w:tmpl w:val="E6248C0A"/>
    <w:lvl w:ilvl="0" w:tplc="CBAE89F8">
      <w:start w:val="1"/>
      <w:numFmt w:val="upperRoman"/>
      <w:lvlText w:val="%1"/>
      <w:lvlJc w:val="left"/>
      <w:pPr>
        <w:ind w:left="1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0EA23A">
      <w:start w:val="1"/>
      <w:numFmt w:val="lowerLetter"/>
      <w:lvlText w:val="%2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A1294">
      <w:start w:val="1"/>
      <w:numFmt w:val="lowerRoman"/>
      <w:lvlText w:val="%3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483CC">
      <w:start w:val="1"/>
      <w:numFmt w:val="decimal"/>
      <w:lvlText w:val="%4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A7A32">
      <w:start w:val="1"/>
      <w:numFmt w:val="lowerLetter"/>
      <w:lvlText w:val="%5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B6B008">
      <w:start w:val="1"/>
      <w:numFmt w:val="lowerRoman"/>
      <w:lvlText w:val="%6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82152">
      <w:start w:val="1"/>
      <w:numFmt w:val="decimal"/>
      <w:lvlText w:val="%7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613E2">
      <w:start w:val="1"/>
      <w:numFmt w:val="lowerLetter"/>
      <w:lvlText w:val="%8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83D8C">
      <w:start w:val="1"/>
      <w:numFmt w:val="lowerRoman"/>
      <w:lvlText w:val="%9"/>
      <w:lvlJc w:val="left"/>
      <w:pPr>
        <w:ind w:left="7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41F23DD"/>
    <w:multiLevelType w:val="hybridMultilevel"/>
    <w:tmpl w:val="FC9A6998"/>
    <w:lvl w:ilvl="0" w:tplc="51269144">
      <w:start w:val="1"/>
      <w:numFmt w:val="upperRoman"/>
      <w:lvlText w:val="%1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307EB6">
      <w:start w:val="1"/>
      <w:numFmt w:val="lowerLetter"/>
      <w:lvlText w:val="%2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2149A">
      <w:start w:val="1"/>
      <w:numFmt w:val="lowerRoman"/>
      <w:lvlText w:val="%3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685EA0">
      <w:start w:val="1"/>
      <w:numFmt w:val="decimal"/>
      <w:lvlText w:val="%4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74646C">
      <w:start w:val="1"/>
      <w:numFmt w:val="lowerLetter"/>
      <w:lvlText w:val="%5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24A170">
      <w:start w:val="1"/>
      <w:numFmt w:val="lowerRoman"/>
      <w:lvlText w:val="%6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A22C6C">
      <w:start w:val="1"/>
      <w:numFmt w:val="decimal"/>
      <w:lvlText w:val="%7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287EE">
      <w:start w:val="1"/>
      <w:numFmt w:val="lowerLetter"/>
      <w:lvlText w:val="%8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C4EE68">
      <w:start w:val="1"/>
      <w:numFmt w:val="lowerRoman"/>
      <w:lvlText w:val="%9"/>
      <w:lvlJc w:val="left"/>
      <w:pPr>
        <w:ind w:left="7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5045E54"/>
    <w:multiLevelType w:val="hybridMultilevel"/>
    <w:tmpl w:val="DEF28FE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3E6071"/>
    <w:multiLevelType w:val="hybridMultilevel"/>
    <w:tmpl w:val="4D2C09B6"/>
    <w:lvl w:ilvl="0" w:tplc="D86E71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7A76E2">
      <w:start w:val="1"/>
      <w:numFmt w:val="upperRoman"/>
      <w:lvlRestart w:val="0"/>
      <w:lvlText w:val="%2.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DC38E2">
      <w:start w:val="1"/>
      <w:numFmt w:val="lowerRoman"/>
      <w:lvlText w:val="%3"/>
      <w:lvlJc w:val="left"/>
      <w:pPr>
        <w:ind w:left="1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72AA22">
      <w:start w:val="1"/>
      <w:numFmt w:val="decimal"/>
      <w:lvlText w:val="%4"/>
      <w:lvlJc w:val="left"/>
      <w:pPr>
        <w:ind w:left="2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61CD2">
      <w:start w:val="1"/>
      <w:numFmt w:val="lowerLetter"/>
      <w:lvlText w:val="%5"/>
      <w:lvlJc w:val="left"/>
      <w:pPr>
        <w:ind w:left="3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D878EA">
      <w:start w:val="1"/>
      <w:numFmt w:val="lowerRoman"/>
      <w:lvlText w:val="%6"/>
      <w:lvlJc w:val="left"/>
      <w:pPr>
        <w:ind w:left="3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5AEA54">
      <w:start w:val="1"/>
      <w:numFmt w:val="decimal"/>
      <w:lvlText w:val="%7"/>
      <w:lvlJc w:val="left"/>
      <w:pPr>
        <w:ind w:left="4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ECEB3A">
      <w:start w:val="1"/>
      <w:numFmt w:val="lowerLetter"/>
      <w:lvlText w:val="%8"/>
      <w:lvlJc w:val="left"/>
      <w:pPr>
        <w:ind w:left="5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27370">
      <w:start w:val="1"/>
      <w:numFmt w:val="lowerRoman"/>
      <w:lvlText w:val="%9"/>
      <w:lvlJc w:val="left"/>
      <w:pPr>
        <w:ind w:left="5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FE0341"/>
    <w:multiLevelType w:val="multilevel"/>
    <w:tmpl w:val="09F2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5489722">
    <w:abstractNumId w:val="16"/>
  </w:num>
  <w:num w:numId="2" w16cid:durableId="884634678">
    <w:abstractNumId w:val="5"/>
  </w:num>
  <w:num w:numId="3" w16cid:durableId="1188330924">
    <w:abstractNumId w:val="8"/>
  </w:num>
  <w:num w:numId="4" w16cid:durableId="867835237">
    <w:abstractNumId w:val="2"/>
  </w:num>
  <w:num w:numId="5" w16cid:durableId="1275602516">
    <w:abstractNumId w:val="47"/>
  </w:num>
  <w:num w:numId="6" w16cid:durableId="98644848">
    <w:abstractNumId w:val="22"/>
  </w:num>
  <w:num w:numId="7" w16cid:durableId="1525095088">
    <w:abstractNumId w:val="30"/>
  </w:num>
  <w:num w:numId="8" w16cid:durableId="430854158">
    <w:abstractNumId w:val="20"/>
  </w:num>
  <w:num w:numId="9" w16cid:durableId="909076041">
    <w:abstractNumId w:val="28"/>
  </w:num>
  <w:num w:numId="10" w16cid:durableId="2027900465">
    <w:abstractNumId w:val="42"/>
  </w:num>
  <w:num w:numId="11" w16cid:durableId="1745298684">
    <w:abstractNumId w:val="3"/>
  </w:num>
  <w:num w:numId="12" w16cid:durableId="71201711">
    <w:abstractNumId w:val="15"/>
  </w:num>
  <w:num w:numId="13" w16cid:durableId="563177388">
    <w:abstractNumId w:val="35"/>
  </w:num>
  <w:num w:numId="14" w16cid:durableId="1128474608">
    <w:abstractNumId w:val="14"/>
  </w:num>
  <w:num w:numId="15" w16cid:durableId="95709202">
    <w:abstractNumId w:val="45"/>
  </w:num>
  <w:num w:numId="16" w16cid:durableId="1345782164">
    <w:abstractNumId w:val="6"/>
  </w:num>
  <w:num w:numId="17" w16cid:durableId="564729965">
    <w:abstractNumId w:val="17"/>
  </w:num>
  <w:num w:numId="18" w16cid:durableId="1047028711">
    <w:abstractNumId w:val="44"/>
  </w:num>
  <w:num w:numId="19" w16cid:durableId="965308487">
    <w:abstractNumId w:val="24"/>
  </w:num>
  <w:num w:numId="20" w16cid:durableId="1828740721">
    <w:abstractNumId w:val="39"/>
  </w:num>
  <w:num w:numId="21" w16cid:durableId="1601331694">
    <w:abstractNumId w:val="43"/>
  </w:num>
  <w:num w:numId="22" w16cid:durableId="1683046767">
    <w:abstractNumId w:val="26"/>
  </w:num>
  <w:num w:numId="23" w16cid:durableId="1897470964">
    <w:abstractNumId w:val="7"/>
  </w:num>
  <w:num w:numId="24" w16cid:durableId="673727849">
    <w:abstractNumId w:val="12"/>
  </w:num>
  <w:num w:numId="25" w16cid:durableId="1777209154">
    <w:abstractNumId w:val="19"/>
  </w:num>
  <w:num w:numId="26" w16cid:durableId="3019525">
    <w:abstractNumId w:val="40"/>
  </w:num>
  <w:num w:numId="27" w16cid:durableId="479539906">
    <w:abstractNumId w:val="33"/>
  </w:num>
  <w:num w:numId="28" w16cid:durableId="992371513">
    <w:abstractNumId w:val="23"/>
  </w:num>
  <w:num w:numId="29" w16cid:durableId="1415054790">
    <w:abstractNumId w:val="0"/>
  </w:num>
  <w:num w:numId="30" w16cid:durableId="184637883">
    <w:abstractNumId w:val="32"/>
  </w:num>
  <w:num w:numId="31" w16cid:durableId="1715810517">
    <w:abstractNumId w:val="31"/>
  </w:num>
  <w:num w:numId="32" w16cid:durableId="703552999">
    <w:abstractNumId w:val="29"/>
  </w:num>
  <w:num w:numId="33" w16cid:durableId="133833703">
    <w:abstractNumId w:val="46"/>
  </w:num>
  <w:num w:numId="34" w16cid:durableId="1441336609">
    <w:abstractNumId w:val="41"/>
  </w:num>
  <w:num w:numId="35" w16cid:durableId="2122914503">
    <w:abstractNumId w:val="38"/>
  </w:num>
  <w:num w:numId="36" w16cid:durableId="427120497">
    <w:abstractNumId w:val="4"/>
  </w:num>
  <w:num w:numId="37" w16cid:durableId="826484253">
    <w:abstractNumId w:val="11"/>
  </w:num>
  <w:num w:numId="38" w16cid:durableId="159196085">
    <w:abstractNumId w:val="21"/>
  </w:num>
  <w:num w:numId="39" w16cid:durableId="1378965686">
    <w:abstractNumId w:val="1"/>
  </w:num>
  <w:num w:numId="40" w16cid:durableId="1922327629">
    <w:abstractNumId w:val="18"/>
  </w:num>
  <w:num w:numId="41" w16cid:durableId="2120950029">
    <w:abstractNumId w:val="48"/>
  </w:num>
  <w:num w:numId="42" w16cid:durableId="1825008593">
    <w:abstractNumId w:val="9"/>
  </w:num>
  <w:num w:numId="43" w16cid:durableId="2010673398">
    <w:abstractNumId w:val="27"/>
  </w:num>
  <w:num w:numId="44" w16cid:durableId="1470122675">
    <w:abstractNumId w:val="37"/>
  </w:num>
  <w:num w:numId="45" w16cid:durableId="1948855095">
    <w:abstractNumId w:val="34"/>
  </w:num>
  <w:num w:numId="46" w16cid:durableId="1712608106">
    <w:abstractNumId w:val="36"/>
  </w:num>
  <w:num w:numId="47" w16cid:durableId="959996008">
    <w:abstractNumId w:val="13"/>
  </w:num>
  <w:num w:numId="48" w16cid:durableId="1013999561">
    <w:abstractNumId w:val="25"/>
  </w:num>
  <w:num w:numId="49" w16cid:durableId="13188740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CD"/>
    <w:rsid w:val="00011A44"/>
    <w:rsid w:val="00016C43"/>
    <w:rsid w:val="000638C8"/>
    <w:rsid w:val="00063AE7"/>
    <w:rsid w:val="000762CE"/>
    <w:rsid w:val="00076987"/>
    <w:rsid w:val="00080BA0"/>
    <w:rsid w:val="00096336"/>
    <w:rsid w:val="000B73A9"/>
    <w:rsid w:val="000F56BF"/>
    <w:rsid w:val="001104B2"/>
    <w:rsid w:val="0013708B"/>
    <w:rsid w:val="001428BE"/>
    <w:rsid w:val="00145CD1"/>
    <w:rsid w:val="00162022"/>
    <w:rsid w:val="001647F3"/>
    <w:rsid w:val="00196D05"/>
    <w:rsid w:val="001B0B11"/>
    <w:rsid w:val="001B5E04"/>
    <w:rsid w:val="001E61CA"/>
    <w:rsid w:val="001F6305"/>
    <w:rsid w:val="00221654"/>
    <w:rsid w:val="00226B82"/>
    <w:rsid w:val="00227D10"/>
    <w:rsid w:val="00240DAD"/>
    <w:rsid w:val="00275AE5"/>
    <w:rsid w:val="0027644C"/>
    <w:rsid w:val="00292AFB"/>
    <w:rsid w:val="002A505F"/>
    <w:rsid w:val="002C328D"/>
    <w:rsid w:val="002E00BB"/>
    <w:rsid w:val="00327AC5"/>
    <w:rsid w:val="00374DB8"/>
    <w:rsid w:val="00387DB6"/>
    <w:rsid w:val="003A413E"/>
    <w:rsid w:val="003D4505"/>
    <w:rsid w:val="003E1D33"/>
    <w:rsid w:val="0040204D"/>
    <w:rsid w:val="004132A8"/>
    <w:rsid w:val="0041785E"/>
    <w:rsid w:val="00467E64"/>
    <w:rsid w:val="00470A98"/>
    <w:rsid w:val="00482E24"/>
    <w:rsid w:val="00486E60"/>
    <w:rsid w:val="004A52A0"/>
    <w:rsid w:val="004B71B4"/>
    <w:rsid w:val="004C3519"/>
    <w:rsid w:val="00511257"/>
    <w:rsid w:val="0051523F"/>
    <w:rsid w:val="00541A9A"/>
    <w:rsid w:val="005474B8"/>
    <w:rsid w:val="00556D90"/>
    <w:rsid w:val="005910E6"/>
    <w:rsid w:val="005B72AD"/>
    <w:rsid w:val="005F1BAE"/>
    <w:rsid w:val="0060667C"/>
    <w:rsid w:val="00613BA2"/>
    <w:rsid w:val="00623CF3"/>
    <w:rsid w:val="0063159F"/>
    <w:rsid w:val="00632BDC"/>
    <w:rsid w:val="006375C8"/>
    <w:rsid w:val="00655ABB"/>
    <w:rsid w:val="00664312"/>
    <w:rsid w:val="00666877"/>
    <w:rsid w:val="00685C75"/>
    <w:rsid w:val="00686551"/>
    <w:rsid w:val="006B12A8"/>
    <w:rsid w:val="006B78E5"/>
    <w:rsid w:val="006D7817"/>
    <w:rsid w:val="006E65F1"/>
    <w:rsid w:val="007345D3"/>
    <w:rsid w:val="007875F0"/>
    <w:rsid w:val="007C2CF4"/>
    <w:rsid w:val="007C3596"/>
    <w:rsid w:val="007E7B00"/>
    <w:rsid w:val="0080149A"/>
    <w:rsid w:val="00806502"/>
    <w:rsid w:val="00810430"/>
    <w:rsid w:val="00822D5F"/>
    <w:rsid w:val="00834077"/>
    <w:rsid w:val="00857D01"/>
    <w:rsid w:val="00861154"/>
    <w:rsid w:val="00864424"/>
    <w:rsid w:val="0087420D"/>
    <w:rsid w:val="00881D1E"/>
    <w:rsid w:val="00886ADD"/>
    <w:rsid w:val="00894400"/>
    <w:rsid w:val="008A5B3A"/>
    <w:rsid w:val="008A7DF6"/>
    <w:rsid w:val="008B5F6B"/>
    <w:rsid w:val="008E1122"/>
    <w:rsid w:val="008F0BA7"/>
    <w:rsid w:val="008F21CD"/>
    <w:rsid w:val="008F669D"/>
    <w:rsid w:val="00900ACA"/>
    <w:rsid w:val="00906501"/>
    <w:rsid w:val="009223F1"/>
    <w:rsid w:val="00936072"/>
    <w:rsid w:val="00995B1B"/>
    <w:rsid w:val="009A0370"/>
    <w:rsid w:val="009C08AA"/>
    <w:rsid w:val="009C2946"/>
    <w:rsid w:val="00A04013"/>
    <w:rsid w:val="00A078F2"/>
    <w:rsid w:val="00A246BD"/>
    <w:rsid w:val="00A2590E"/>
    <w:rsid w:val="00A332D1"/>
    <w:rsid w:val="00A354DD"/>
    <w:rsid w:val="00A50D33"/>
    <w:rsid w:val="00A55BC0"/>
    <w:rsid w:val="00A92298"/>
    <w:rsid w:val="00A96B14"/>
    <w:rsid w:val="00AA568C"/>
    <w:rsid w:val="00AC25C7"/>
    <w:rsid w:val="00AC3AEC"/>
    <w:rsid w:val="00AE5AA5"/>
    <w:rsid w:val="00B21637"/>
    <w:rsid w:val="00B22202"/>
    <w:rsid w:val="00B2693F"/>
    <w:rsid w:val="00B326A9"/>
    <w:rsid w:val="00B41B3E"/>
    <w:rsid w:val="00B81D03"/>
    <w:rsid w:val="00B81F16"/>
    <w:rsid w:val="00B97196"/>
    <w:rsid w:val="00BB4D7B"/>
    <w:rsid w:val="00BC5137"/>
    <w:rsid w:val="00BE172C"/>
    <w:rsid w:val="00BE2AF9"/>
    <w:rsid w:val="00BF19CC"/>
    <w:rsid w:val="00C03088"/>
    <w:rsid w:val="00C26142"/>
    <w:rsid w:val="00CA560A"/>
    <w:rsid w:val="00CC3F85"/>
    <w:rsid w:val="00CE005A"/>
    <w:rsid w:val="00CE15B5"/>
    <w:rsid w:val="00D10374"/>
    <w:rsid w:val="00D13A3B"/>
    <w:rsid w:val="00D31DC8"/>
    <w:rsid w:val="00D32610"/>
    <w:rsid w:val="00D36A51"/>
    <w:rsid w:val="00D420F1"/>
    <w:rsid w:val="00D4719A"/>
    <w:rsid w:val="00D62157"/>
    <w:rsid w:val="00D71EC6"/>
    <w:rsid w:val="00D732A7"/>
    <w:rsid w:val="00DF7E0B"/>
    <w:rsid w:val="00E11C52"/>
    <w:rsid w:val="00E1399B"/>
    <w:rsid w:val="00E3062C"/>
    <w:rsid w:val="00E310DD"/>
    <w:rsid w:val="00E434DC"/>
    <w:rsid w:val="00E92CF5"/>
    <w:rsid w:val="00EA0B5F"/>
    <w:rsid w:val="00EB04E6"/>
    <w:rsid w:val="00EB357D"/>
    <w:rsid w:val="00EC5226"/>
    <w:rsid w:val="00ED6B35"/>
    <w:rsid w:val="00F0605F"/>
    <w:rsid w:val="00F06152"/>
    <w:rsid w:val="00F262F2"/>
    <w:rsid w:val="00F35D67"/>
    <w:rsid w:val="00F40F18"/>
    <w:rsid w:val="00F4389B"/>
    <w:rsid w:val="00F537E1"/>
    <w:rsid w:val="00F943BB"/>
    <w:rsid w:val="00FB24EF"/>
    <w:rsid w:val="00FC3334"/>
    <w:rsid w:val="00FC6A1B"/>
    <w:rsid w:val="00FC7427"/>
    <w:rsid w:val="00FD0BBF"/>
    <w:rsid w:val="00FE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6BB64"/>
  <w15:chartTrackingRefBased/>
  <w15:docId w15:val="{98316AB5-AC3C-44E0-92B5-4195977B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2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F2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F2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2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2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2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2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2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2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2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8F2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8F2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21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21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21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21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21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21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2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2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2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2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2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21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21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21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2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21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21C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F21C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8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1043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0430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874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420D"/>
  </w:style>
  <w:style w:type="paragraph" w:styleId="NormalWeb">
    <w:name w:val="Normal (Web)"/>
    <w:basedOn w:val="Normal"/>
    <w:uiPriority w:val="99"/>
    <w:semiHidden/>
    <w:unhideWhenUsed/>
    <w:rsid w:val="00900AC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ude@donaines.pb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60827-5846-427F-ABF6-DF1BD3DA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15</Pages>
  <Words>5754</Words>
  <Characters>31077</Characters>
  <Application>Microsoft Office Word</Application>
  <DocSecurity>0</DocSecurity>
  <Lines>258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Clodoval Justino</dc:creator>
  <cp:keywords/>
  <dc:description/>
  <cp:lastModifiedBy>diego patrick</cp:lastModifiedBy>
  <cp:revision>4</cp:revision>
  <cp:lastPrinted>2025-01-17T10:48:00Z</cp:lastPrinted>
  <dcterms:created xsi:type="dcterms:W3CDTF">2026-05-18T11:20:00Z</dcterms:created>
  <dcterms:modified xsi:type="dcterms:W3CDTF">2026-05-18T14:18:00Z</dcterms:modified>
</cp:coreProperties>
</file>